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0D" w:rsidRPr="00644409" w:rsidRDefault="00A23F0D">
      <w:pPr>
        <w:pStyle w:val="Heading1"/>
        <w:ind w:left="0" w:firstLine="0"/>
        <w:rPr>
          <w:rFonts w:ascii="Times New Roman"/>
          <w:color w:val="003366"/>
          <w:sz w:val="40"/>
          <w:szCs w:val="88"/>
        </w:rPr>
      </w:pPr>
      <w:r w:rsidRPr="00644409">
        <w:rPr>
          <w:rFonts w:ascii="Times New Roman"/>
          <w:color w:val="003366"/>
          <w:sz w:val="40"/>
          <w:szCs w:val="88"/>
        </w:rPr>
        <w:t>Assessment That Informs</w:t>
      </w:r>
      <w:r w:rsidR="00644409">
        <w:rPr>
          <w:rFonts w:ascii="Times New Roman"/>
          <w:color w:val="003366"/>
          <w:sz w:val="40"/>
          <w:szCs w:val="88"/>
        </w:rPr>
        <w:t xml:space="preserve"> Instruction: Don't Just Guess—</w:t>
      </w:r>
      <w:r w:rsidRPr="00644409">
        <w:rPr>
          <w:rFonts w:ascii="Times New Roman"/>
          <w:color w:val="003366"/>
          <w:sz w:val="40"/>
          <w:szCs w:val="88"/>
        </w:rPr>
        <w:t>Assess!</w:t>
      </w:r>
    </w:p>
    <w:p w:rsidR="00A23F0D" w:rsidRPr="00644409" w:rsidRDefault="00A23F0D">
      <w:pPr>
        <w:pStyle w:val="Heading2"/>
        <w:ind w:left="0" w:firstLine="0"/>
        <w:rPr>
          <w:rFonts w:cs="Arial"/>
          <w:sz w:val="32"/>
        </w:rPr>
      </w:pPr>
      <w:r w:rsidRPr="00644409">
        <w:rPr>
          <w:rFonts w:cs="Arial"/>
          <w:sz w:val="32"/>
        </w:rPr>
        <w:t>Frances Mary D</w:t>
      </w:r>
      <w:r w:rsidRPr="00644409">
        <w:rPr>
          <w:rFonts w:cs="Arial"/>
          <w:sz w:val="32"/>
        </w:rPr>
        <w:t>’</w:t>
      </w:r>
      <w:r w:rsidRPr="00644409">
        <w:rPr>
          <w:rFonts w:cs="Arial"/>
          <w:sz w:val="32"/>
        </w:rPr>
        <w:t>Andrea, Ph.D.</w:t>
      </w:r>
    </w:p>
    <w:p w:rsidR="00A23F0D" w:rsidRPr="00644409" w:rsidRDefault="00A23F0D">
      <w:pPr>
        <w:pStyle w:val="Heading2"/>
        <w:ind w:left="0" w:firstLine="0"/>
        <w:rPr>
          <w:rFonts w:cs="Arial"/>
          <w:sz w:val="32"/>
        </w:rPr>
      </w:pPr>
      <w:r w:rsidRPr="00644409">
        <w:rPr>
          <w:rFonts w:cs="Arial"/>
          <w:sz w:val="32"/>
        </w:rPr>
        <w:t>literacy2@mindspring.com</w:t>
      </w:r>
    </w:p>
    <w:p w:rsidR="00644409" w:rsidRDefault="00A23F0D">
      <w:pPr>
        <w:pStyle w:val="Heading2"/>
        <w:ind w:left="0" w:firstLine="0"/>
        <w:rPr>
          <w:rFonts w:cs="Arial"/>
          <w:sz w:val="32"/>
        </w:rPr>
      </w:pPr>
      <w:r w:rsidRPr="00644409">
        <w:rPr>
          <w:rFonts w:cs="Arial"/>
          <w:sz w:val="32"/>
        </w:rPr>
        <w:t>August 15, 2013</w:t>
      </w:r>
    </w:p>
    <w:p w:rsidR="00A23F0D" w:rsidRPr="00644409" w:rsidRDefault="00A23F0D" w:rsidP="00644409"/>
    <w:p w:rsidR="00644409" w:rsidRPr="006F117F" w:rsidRDefault="00644409" w:rsidP="00644409">
      <w:pPr>
        <w:pStyle w:val="NormalWeb"/>
        <w:spacing w:before="2" w:after="2"/>
        <w:rPr>
          <w:rFonts w:ascii="Arial" w:hAnsi="Arial"/>
        </w:rPr>
      </w:pPr>
      <w:r w:rsidRPr="006F117F">
        <w:rPr>
          <w:rFonts w:ascii="Arial" w:hAnsi="Arial"/>
          <w:b/>
          <w:bCs/>
          <w:sz w:val="28"/>
          <w:szCs w:val="28"/>
        </w:rPr>
        <w:t xml:space="preserve">This handout contains the primary text of the PowerPoint that will be presented during the </w:t>
      </w:r>
      <w:r>
        <w:rPr>
          <w:rFonts w:ascii="Arial" w:hAnsi="Arial"/>
          <w:b/>
          <w:bCs/>
          <w:sz w:val="28"/>
          <w:szCs w:val="28"/>
        </w:rPr>
        <w:t>webinar</w:t>
      </w:r>
      <w:r w:rsidRPr="006F117F">
        <w:rPr>
          <w:rFonts w:ascii="Arial" w:hAnsi="Arial"/>
          <w:b/>
          <w:bCs/>
          <w:sz w:val="28"/>
          <w:szCs w:val="28"/>
        </w:rPr>
        <w:t xml:space="preserve">. </w:t>
      </w:r>
    </w:p>
    <w:p w:rsidR="00A23F0D" w:rsidRPr="00644409" w:rsidRDefault="00A23F0D">
      <w:pPr>
        <w:pStyle w:val="Heading1"/>
        <w:ind w:left="0" w:firstLine="0"/>
        <w:rPr>
          <w:rFonts w:ascii="Times New Roman"/>
          <w:color w:val="003366"/>
          <w:sz w:val="36"/>
          <w:szCs w:val="88"/>
        </w:rPr>
      </w:pPr>
      <w:r w:rsidRPr="00644409">
        <w:rPr>
          <w:rFonts w:ascii="Times New Roman"/>
          <w:sz w:val="36"/>
          <w:szCs w:val="88"/>
        </w:rPr>
        <w:br/>
      </w:r>
      <w:r w:rsidRPr="00644409">
        <w:rPr>
          <w:rFonts w:ascii="Times New Roman"/>
          <w:sz w:val="36"/>
          <w:szCs w:val="72"/>
        </w:rPr>
        <w:t>Learning Objectives:</w:t>
      </w:r>
    </w:p>
    <w:p w:rsidR="00A23F0D" w:rsidRPr="00A23F0D" w:rsidRDefault="00A23F0D" w:rsidP="00644409">
      <w:pPr>
        <w:pStyle w:val="Heading2"/>
        <w:ind w:left="360" w:hanging="360"/>
        <w:rPr>
          <w:rFonts w:cs="Arial"/>
          <w:sz w:val="32"/>
          <w:szCs w:val="48"/>
        </w:rPr>
      </w:pPr>
      <w:r w:rsidRPr="00644409">
        <w:rPr>
          <w:rFonts w:cs="Arial"/>
          <w:sz w:val="36"/>
          <w:szCs w:val="48"/>
        </w:rPr>
        <w:t xml:space="preserve">1. </w:t>
      </w:r>
      <w:r w:rsidRPr="00A23F0D">
        <w:rPr>
          <w:rFonts w:cs="Arial"/>
          <w:sz w:val="32"/>
          <w:szCs w:val="48"/>
        </w:rPr>
        <w:t>Participants will identify elements of effective reading instruction as well as the impact of a visual impairment on reading and writing</w:t>
      </w:r>
    </w:p>
    <w:p w:rsidR="00A23F0D" w:rsidRPr="00A23F0D" w:rsidRDefault="00A23F0D" w:rsidP="00644409">
      <w:pPr>
        <w:pStyle w:val="Heading2"/>
        <w:ind w:left="360" w:hanging="360"/>
        <w:rPr>
          <w:rFonts w:cs="Arial"/>
          <w:sz w:val="32"/>
          <w:szCs w:val="48"/>
        </w:rPr>
      </w:pPr>
      <w:r w:rsidRPr="00A23F0D">
        <w:rPr>
          <w:rFonts w:cs="Arial"/>
          <w:sz w:val="32"/>
          <w:szCs w:val="48"/>
        </w:rPr>
        <w:t>2.Participants will describe why monitoring of reading and writing progress is an essential part of teaching.</w:t>
      </w:r>
    </w:p>
    <w:p w:rsidR="00A23F0D" w:rsidRPr="00A23F0D" w:rsidRDefault="00A23F0D" w:rsidP="00644409">
      <w:pPr>
        <w:pStyle w:val="Heading2"/>
        <w:ind w:left="360" w:hanging="360"/>
        <w:rPr>
          <w:rFonts w:cs="Arial"/>
          <w:sz w:val="32"/>
          <w:szCs w:val="48"/>
        </w:rPr>
      </w:pPr>
      <w:r w:rsidRPr="00A23F0D">
        <w:rPr>
          <w:rFonts w:cs="Arial"/>
          <w:sz w:val="32"/>
          <w:szCs w:val="48"/>
        </w:rPr>
        <w:t>3. Participants will list various approaches and tools for assessing student progress in braille reading and writing and how they relate to essential elements of reading.</w:t>
      </w:r>
    </w:p>
    <w:p w:rsidR="00A23F0D" w:rsidRDefault="00A23F0D" w:rsidP="00644409">
      <w:pPr>
        <w:pStyle w:val="Heading2"/>
        <w:ind w:left="360" w:hanging="360"/>
        <w:rPr>
          <w:rFonts w:cs="Arial"/>
          <w:sz w:val="32"/>
          <w:szCs w:val="48"/>
        </w:rPr>
      </w:pPr>
      <w:r w:rsidRPr="00A23F0D">
        <w:rPr>
          <w:rFonts w:cs="Arial"/>
          <w:sz w:val="32"/>
          <w:szCs w:val="48"/>
        </w:rPr>
        <w:t xml:space="preserve">4. Participants will describe strategies for collaborating with classroom teachers to ensure students are making progress in literacy instruction. </w:t>
      </w:r>
    </w:p>
    <w:p w:rsidR="00A23F0D" w:rsidRPr="00A23F0D" w:rsidRDefault="00A23F0D" w:rsidP="00644409">
      <w:pPr>
        <w:pStyle w:val="Heading2"/>
        <w:ind w:left="360" w:hanging="360"/>
        <w:rPr>
          <w:rFonts w:cs="Arial"/>
          <w:sz w:val="32"/>
        </w:rPr>
      </w:pPr>
      <w:r w:rsidRPr="00A23F0D">
        <w:rPr>
          <w:rFonts w:cs="Arial"/>
          <w:sz w:val="32"/>
          <w:szCs w:val="48"/>
        </w:rPr>
        <w:t> </w:t>
      </w: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What do we know about reading and writing?</w:t>
      </w:r>
    </w:p>
    <w:p w:rsidR="00A23F0D" w:rsidRPr="00A23F0D" w:rsidRDefault="00A23F0D" w:rsidP="00644409">
      <w:pPr>
        <w:pStyle w:val="Heading2"/>
        <w:ind w:left="540" w:firstLine="0"/>
        <w:rPr>
          <w:rFonts w:cs="Arial"/>
          <w:sz w:val="32"/>
        </w:rPr>
      </w:pPr>
      <w:r w:rsidRPr="00A23F0D">
        <w:rPr>
          <w:rFonts w:cs="Arial"/>
          <w:sz w:val="32"/>
        </w:rPr>
        <w:t>National Reading Panel (2000)</w:t>
      </w:r>
    </w:p>
    <w:p w:rsidR="00A23F0D" w:rsidRPr="00A23F0D" w:rsidRDefault="00A23F0D" w:rsidP="00187854">
      <w:pPr>
        <w:pStyle w:val="Heading3"/>
        <w:numPr>
          <w:ilvl w:val="0"/>
          <w:numId w:val="3"/>
        </w:numPr>
        <w:ind w:left="1170" w:hanging="450"/>
        <w:rPr>
          <w:rFonts w:cs="Arial"/>
          <w:sz w:val="32"/>
        </w:rPr>
      </w:pPr>
      <w:r w:rsidRPr="00A23F0D">
        <w:rPr>
          <w:rFonts w:cs="Arial"/>
          <w:sz w:val="32"/>
        </w:rPr>
        <w:t>Phonemic awareness</w:t>
      </w:r>
    </w:p>
    <w:p w:rsidR="00A23F0D" w:rsidRPr="00A23F0D" w:rsidRDefault="00A23F0D" w:rsidP="00187854">
      <w:pPr>
        <w:pStyle w:val="Heading3"/>
        <w:numPr>
          <w:ilvl w:val="0"/>
          <w:numId w:val="3"/>
        </w:numPr>
        <w:ind w:left="1170" w:hanging="450"/>
        <w:rPr>
          <w:rFonts w:cs="Arial"/>
          <w:sz w:val="32"/>
        </w:rPr>
      </w:pPr>
      <w:r w:rsidRPr="00A23F0D">
        <w:rPr>
          <w:rFonts w:cs="Arial"/>
          <w:sz w:val="32"/>
        </w:rPr>
        <w:t>phonics</w:t>
      </w:r>
    </w:p>
    <w:p w:rsidR="00A23F0D" w:rsidRPr="00A23F0D" w:rsidRDefault="00A23F0D" w:rsidP="00187854">
      <w:pPr>
        <w:pStyle w:val="Heading3"/>
        <w:numPr>
          <w:ilvl w:val="0"/>
          <w:numId w:val="3"/>
        </w:numPr>
        <w:ind w:left="1170" w:hanging="450"/>
        <w:rPr>
          <w:rFonts w:cs="Arial"/>
          <w:sz w:val="32"/>
        </w:rPr>
      </w:pPr>
      <w:r w:rsidRPr="00A23F0D">
        <w:rPr>
          <w:rFonts w:cs="Arial"/>
          <w:sz w:val="32"/>
        </w:rPr>
        <w:t>vocabulary</w:t>
      </w:r>
    </w:p>
    <w:p w:rsidR="00A23F0D" w:rsidRPr="00A23F0D" w:rsidRDefault="00A23F0D" w:rsidP="00187854">
      <w:pPr>
        <w:pStyle w:val="Heading3"/>
        <w:numPr>
          <w:ilvl w:val="0"/>
          <w:numId w:val="3"/>
        </w:numPr>
        <w:ind w:left="1170" w:hanging="450"/>
        <w:rPr>
          <w:rFonts w:cs="Arial"/>
          <w:sz w:val="32"/>
        </w:rPr>
      </w:pPr>
      <w:r w:rsidRPr="00A23F0D">
        <w:rPr>
          <w:rFonts w:cs="Arial"/>
          <w:sz w:val="32"/>
        </w:rPr>
        <w:t xml:space="preserve">comprehension </w:t>
      </w:r>
    </w:p>
    <w:p w:rsidR="00A23F0D" w:rsidRPr="00A23F0D" w:rsidRDefault="00A23F0D" w:rsidP="00187854">
      <w:pPr>
        <w:pStyle w:val="Heading3"/>
        <w:numPr>
          <w:ilvl w:val="0"/>
          <w:numId w:val="3"/>
        </w:numPr>
        <w:ind w:left="1170" w:hanging="450"/>
        <w:rPr>
          <w:rFonts w:cs="Arial"/>
          <w:sz w:val="32"/>
        </w:rPr>
      </w:pPr>
      <w:r w:rsidRPr="00A23F0D">
        <w:rPr>
          <w:rFonts w:cs="Arial"/>
          <w:sz w:val="32"/>
        </w:rPr>
        <w:t>fluency</w:t>
      </w:r>
    </w:p>
    <w:p w:rsidR="00A23F0D" w:rsidRPr="00A23F0D" w:rsidRDefault="00A23F0D" w:rsidP="00A23F0D">
      <w:pPr>
        <w:pStyle w:val="Heading2"/>
        <w:numPr>
          <w:ilvl w:val="0"/>
          <w:numId w:val="12"/>
        </w:numPr>
        <w:rPr>
          <w:rFonts w:cs="Arial"/>
          <w:sz w:val="32"/>
        </w:rPr>
      </w:pPr>
      <w:r w:rsidRPr="00A23F0D">
        <w:rPr>
          <w:rFonts w:cs="Arial"/>
          <w:sz w:val="32"/>
        </w:rPr>
        <w:t>motivation</w:t>
      </w:r>
    </w:p>
    <w:p w:rsidR="00A23F0D" w:rsidRPr="00A23F0D" w:rsidRDefault="00A23F0D" w:rsidP="00A23F0D">
      <w:pPr>
        <w:pStyle w:val="Heading2"/>
        <w:numPr>
          <w:ilvl w:val="0"/>
          <w:numId w:val="12"/>
        </w:numPr>
        <w:rPr>
          <w:rFonts w:cs="Arial"/>
          <w:sz w:val="32"/>
        </w:rPr>
      </w:pPr>
      <w:r w:rsidRPr="00A23F0D">
        <w:rPr>
          <w:rFonts w:cs="Arial"/>
          <w:sz w:val="32"/>
        </w:rPr>
        <w:t>use of literature</w:t>
      </w:r>
    </w:p>
    <w:p w:rsidR="00A23F0D" w:rsidRPr="00EC7AA4" w:rsidRDefault="00A23F0D" w:rsidP="00A23F0D">
      <w:pPr>
        <w:pStyle w:val="Heading2"/>
        <w:numPr>
          <w:ilvl w:val="0"/>
          <w:numId w:val="12"/>
        </w:numPr>
        <w:rPr>
          <w:rFonts w:cs="Arial"/>
          <w:sz w:val="32"/>
        </w:rPr>
      </w:pPr>
      <w:r w:rsidRPr="00A23F0D">
        <w:rPr>
          <w:rFonts w:cs="Arial"/>
          <w:sz w:val="32"/>
        </w:rPr>
        <w:t>writing opportunities</w:t>
      </w: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Common Core State Standards</w:t>
      </w:r>
    </w:p>
    <w:p w:rsidR="00A23F0D" w:rsidRPr="00A23F0D" w:rsidRDefault="00A23F0D" w:rsidP="00A23F0D">
      <w:pPr>
        <w:pStyle w:val="Heading2"/>
        <w:numPr>
          <w:ilvl w:val="0"/>
          <w:numId w:val="13"/>
        </w:numPr>
        <w:rPr>
          <w:rFonts w:cs="Arial"/>
          <w:sz w:val="32"/>
          <w:szCs w:val="64"/>
        </w:rPr>
      </w:pPr>
      <w:r w:rsidRPr="00A23F0D">
        <w:rPr>
          <w:rFonts w:cs="Arial"/>
          <w:sz w:val="32"/>
          <w:szCs w:val="64"/>
        </w:rPr>
        <w:t>An effort to bring some uniformity and comparison between states.</w:t>
      </w:r>
    </w:p>
    <w:p w:rsidR="00A23F0D" w:rsidRPr="00A23F0D" w:rsidRDefault="00A23F0D" w:rsidP="00A23F0D">
      <w:pPr>
        <w:pStyle w:val="Heading2"/>
        <w:numPr>
          <w:ilvl w:val="0"/>
          <w:numId w:val="13"/>
        </w:numPr>
        <w:rPr>
          <w:rFonts w:cs="Arial"/>
          <w:sz w:val="32"/>
          <w:szCs w:val="64"/>
        </w:rPr>
      </w:pPr>
      <w:r w:rsidRPr="00A23F0D">
        <w:rPr>
          <w:rFonts w:cs="Arial"/>
          <w:sz w:val="32"/>
          <w:szCs w:val="64"/>
        </w:rPr>
        <w:t>Standards for English Language Arts and Mathematics</w:t>
      </w:r>
    </w:p>
    <w:p w:rsidR="00A23F0D" w:rsidRPr="00A23F0D" w:rsidRDefault="00A23F0D" w:rsidP="00A23F0D">
      <w:pPr>
        <w:pStyle w:val="Heading2"/>
        <w:numPr>
          <w:ilvl w:val="0"/>
          <w:numId w:val="13"/>
        </w:numPr>
        <w:rPr>
          <w:rFonts w:cs="Arial"/>
          <w:sz w:val="32"/>
          <w:szCs w:val="64"/>
        </w:rPr>
      </w:pPr>
      <w:r w:rsidRPr="00A23F0D">
        <w:rPr>
          <w:rFonts w:cs="Arial"/>
          <w:sz w:val="32"/>
          <w:szCs w:val="64"/>
          <w:u w:val="single"/>
        </w:rPr>
        <w:t>http://www.corestandards.org</w:t>
      </w:r>
    </w:p>
    <w:p w:rsidR="00A23F0D" w:rsidRPr="00A23F0D" w:rsidRDefault="00A23F0D">
      <w:pPr>
        <w:pStyle w:val="Heading1"/>
        <w:ind w:left="0" w:firstLine="0"/>
        <w:rPr>
          <w:rFonts w:ascii="Times New Roman"/>
          <w:color w:val="003366"/>
          <w:sz w:val="32"/>
          <w:szCs w:val="88"/>
        </w:rPr>
      </w:pPr>
    </w:p>
    <w:p w:rsidR="00A23F0D" w:rsidRPr="00A23F0D" w:rsidRDefault="00A23F0D">
      <w:pPr>
        <w:pStyle w:val="Heading2"/>
        <w:ind w:left="540" w:hanging="540"/>
        <w:rPr>
          <w:rFonts w:cs="Arial"/>
          <w:sz w:val="32"/>
          <w:szCs w:val="64"/>
        </w:rPr>
      </w:pPr>
      <w:r w:rsidRPr="00A23F0D">
        <w:rPr>
          <w:rFonts w:cs="Arial"/>
          <w:sz w:val="32"/>
          <w:szCs w:val="64"/>
        </w:rPr>
        <w:t>Students who are college &amp; career ready:</w:t>
      </w:r>
    </w:p>
    <w:p w:rsidR="00A23F0D" w:rsidRPr="00A23F0D" w:rsidRDefault="00A23F0D" w:rsidP="00A23F0D">
      <w:pPr>
        <w:pStyle w:val="Heading2"/>
        <w:numPr>
          <w:ilvl w:val="0"/>
          <w:numId w:val="14"/>
        </w:numPr>
        <w:rPr>
          <w:rFonts w:cs="Arial"/>
          <w:sz w:val="32"/>
        </w:rPr>
      </w:pPr>
      <w:r w:rsidRPr="00A23F0D">
        <w:rPr>
          <w:rFonts w:cs="Arial"/>
          <w:sz w:val="32"/>
        </w:rPr>
        <w:t>demonstrate independence</w:t>
      </w:r>
    </w:p>
    <w:p w:rsidR="00A23F0D" w:rsidRPr="00A23F0D" w:rsidRDefault="00A23F0D" w:rsidP="00A23F0D">
      <w:pPr>
        <w:pStyle w:val="Heading2"/>
        <w:numPr>
          <w:ilvl w:val="0"/>
          <w:numId w:val="14"/>
        </w:numPr>
        <w:rPr>
          <w:rFonts w:cs="Arial"/>
          <w:sz w:val="32"/>
        </w:rPr>
      </w:pPr>
      <w:r w:rsidRPr="00A23F0D">
        <w:rPr>
          <w:rFonts w:cs="Arial"/>
          <w:sz w:val="32"/>
        </w:rPr>
        <w:t>build strong content knowledge</w:t>
      </w:r>
    </w:p>
    <w:p w:rsidR="00A23F0D" w:rsidRPr="00A23F0D" w:rsidRDefault="00A23F0D" w:rsidP="00A23F0D">
      <w:pPr>
        <w:pStyle w:val="Heading2"/>
        <w:numPr>
          <w:ilvl w:val="0"/>
          <w:numId w:val="14"/>
        </w:numPr>
        <w:rPr>
          <w:rFonts w:cs="Arial"/>
          <w:sz w:val="32"/>
        </w:rPr>
      </w:pPr>
      <w:r w:rsidRPr="00A23F0D">
        <w:rPr>
          <w:rFonts w:cs="Arial"/>
          <w:sz w:val="32"/>
        </w:rPr>
        <w:t>respond to varying demands (audience, task, purpose, discipline)</w:t>
      </w:r>
    </w:p>
    <w:p w:rsidR="00A23F0D" w:rsidRPr="00A23F0D" w:rsidRDefault="00A23F0D" w:rsidP="00A23F0D">
      <w:pPr>
        <w:pStyle w:val="Heading2"/>
        <w:numPr>
          <w:ilvl w:val="0"/>
          <w:numId w:val="14"/>
        </w:numPr>
        <w:rPr>
          <w:rFonts w:cs="Arial"/>
          <w:sz w:val="32"/>
        </w:rPr>
      </w:pPr>
      <w:r w:rsidRPr="00A23F0D">
        <w:rPr>
          <w:rFonts w:cs="Arial"/>
          <w:sz w:val="32"/>
        </w:rPr>
        <w:t>comprehend and critique</w:t>
      </w:r>
    </w:p>
    <w:p w:rsidR="00A23F0D" w:rsidRPr="00A23F0D" w:rsidRDefault="00A23F0D" w:rsidP="00A23F0D">
      <w:pPr>
        <w:pStyle w:val="Heading2"/>
        <w:numPr>
          <w:ilvl w:val="0"/>
          <w:numId w:val="14"/>
        </w:numPr>
        <w:rPr>
          <w:rFonts w:cs="Arial"/>
          <w:sz w:val="32"/>
        </w:rPr>
      </w:pPr>
      <w:r w:rsidRPr="00A23F0D">
        <w:rPr>
          <w:rFonts w:cs="Arial"/>
          <w:sz w:val="32"/>
        </w:rPr>
        <w:t>value evidence</w:t>
      </w:r>
    </w:p>
    <w:p w:rsidR="00A23F0D" w:rsidRPr="00A23F0D" w:rsidRDefault="00A23F0D" w:rsidP="00A23F0D">
      <w:pPr>
        <w:pStyle w:val="Heading2"/>
        <w:numPr>
          <w:ilvl w:val="0"/>
          <w:numId w:val="14"/>
        </w:numPr>
        <w:rPr>
          <w:rFonts w:cs="Arial"/>
          <w:sz w:val="32"/>
        </w:rPr>
      </w:pPr>
      <w:r w:rsidRPr="00A23F0D">
        <w:rPr>
          <w:rFonts w:cs="Arial"/>
          <w:sz w:val="32"/>
        </w:rPr>
        <w:t>use technology &amp; digital media capably</w:t>
      </w:r>
    </w:p>
    <w:p w:rsidR="00A23F0D" w:rsidRPr="00A23F0D" w:rsidRDefault="00A23F0D" w:rsidP="00A23F0D">
      <w:pPr>
        <w:pStyle w:val="Heading2"/>
        <w:numPr>
          <w:ilvl w:val="0"/>
          <w:numId w:val="14"/>
        </w:numPr>
        <w:rPr>
          <w:rFonts w:cs="Arial"/>
          <w:sz w:val="32"/>
        </w:rPr>
      </w:pPr>
      <w:r w:rsidRPr="00A23F0D">
        <w:rPr>
          <w:rFonts w:cs="Arial"/>
          <w:sz w:val="32"/>
        </w:rPr>
        <w:t>understand other perspectives and cultures</w:t>
      </w:r>
    </w:p>
    <w:p w:rsidR="00A23F0D" w:rsidRPr="00A23F0D" w:rsidRDefault="00A23F0D" w:rsidP="00187854">
      <w:pPr>
        <w:pStyle w:val="Heading3"/>
        <w:numPr>
          <w:ilvl w:val="0"/>
          <w:numId w:val="3"/>
        </w:numPr>
        <w:ind w:left="1170" w:hanging="450"/>
        <w:rPr>
          <w:rFonts w:cs="Arial"/>
          <w:sz w:val="28"/>
        </w:rPr>
      </w:pPr>
      <w:r w:rsidRPr="00A23F0D">
        <w:rPr>
          <w:rFonts w:cs="Arial"/>
          <w:sz w:val="28"/>
        </w:rPr>
        <w:t>from CCSS English Language Arts</w:t>
      </w:r>
    </w:p>
    <w:p w:rsidR="00A23F0D" w:rsidRPr="00A23F0D" w:rsidRDefault="00A23F0D" w:rsidP="00A23F0D"/>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Key features of CCSS for ELA</w:t>
      </w:r>
    </w:p>
    <w:p w:rsidR="00A23F0D" w:rsidRPr="00A23F0D" w:rsidRDefault="00A23F0D" w:rsidP="00A23F0D">
      <w:pPr>
        <w:pStyle w:val="Heading2"/>
        <w:numPr>
          <w:ilvl w:val="0"/>
          <w:numId w:val="15"/>
        </w:numPr>
        <w:rPr>
          <w:rFonts w:cs="Arial"/>
          <w:sz w:val="32"/>
          <w:szCs w:val="64"/>
        </w:rPr>
      </w:pPr>
      <w:r w:rsidRPr="00A23F0D">
        <w:rPr>
          <w:rFonts w:cs="Arial"/>
          <w:sz w:val="32"/>
          <w:szCs w:val="64"/>
        </w:rPr>
        <w:t>Reading: text complexity and the growth of comprehension; greater emphasis on informational text  especially in upper grades</w:t>
      </w:r>
    </w:p>
    <w:p w:rsidR="00A23F0D" w:rsidRPr="00A23F0D" w:rsidRDefault="00A23F0D" w:rsidP="00A23F0D">
      <w:pPr>
        <w:pStyle w:val="Heading2"/>
        <w:numPr>
          <w:ilvl w:val="0"/>
          <w:numId w:val="15"/>
        </w:numPr>
        <w:rPr>
          <w:rFonts w:cs="Arial"/>
          <w:sz w:val="32"/>
          <w:szCs w:val="64"/>
        </w:rPr>
      </w:pPr>
      <w:r w:rsidRPr="00A23F0D">
        <w:rPr>
          <w:rFonts w:cs="Arial"/>
          <w:sz w:val="32"/>
          <w:szCs w:val="64"/>
        </w:rPr>
        <w:t xml:space="preserve">Writing: text types, responding to reading, and research </w:t>
      </w:r>
    </w:p>
    <w:p w:rsidR="00A23F0D" w:rsidRPr="00A23F0D" w:rsidRDefault="00A23F0D" w:rsidP="00A23F0D">
      <w:pPr>
        <w:pStyle w:val="Heading2"/>
        <w:numPr>
          <w:ilvl w:val="0"/>
          <w:numId w:val="15"/>
        </w:numPr>
        <w:rPr>
          <w:rFonts w:cs="Arial"/>
          <w:sz w:val="32"/>
          <w:szCs w:val="64"/>
        </w:rPr>
      </w:pPr>
      <w:r w:rsidRPr="00A23F0D">
        <w:rPr>
          <w:rFonts w:cs="Arial"/>
          <w:sz w:val="32"/>
          <w:szCs w:val="64"/>
        </w:rPr>
        <w:t xml:space="preserve">Speaking and Listening: flexible communication and collaboration </w:t>
      </w:r>
    </w:p>
    <w:p w:rsidR="00A23F0D" w:rsidRPr="00A23F0D" w:rsidRDefault="00A23F0D" w:rsidP="00A23F0D">
      <w:pPr>
        <w:pStyle w:val="Heading2"/>
        <w:numPr>
          <w:ilvl w:val="0"/>
          <w:numId w:val="15"/>
        </w:numPr>
        <w:rPr>
          <w:rFonts w:cs="Arial"/>
          <w:sz w:val="32"/>
          <w:szCs w:val="64"/>
        </w:rPr>
      </w:pPr>
      <w:r w:rsidRPr="00A23F0D">
        <w:rPr>
          <w:rFonts w:cs="Arial"/>
          <w:sz w:val="32"/>
          <w:szCs w:val="64"/>
        </w:rPr>
        <w:t xml:space="preserve">Language: Conventions, effective use, and vocabulary </w:t>
      </w:r>
    </w:p>
    <w:p w:rsidR="00A23F0D" w:rsidRPr="00644409" w:rsidRDefault="00A23F0D">
      <w:pPr>
        <w:pStyle w:val="Heading2"/>
        <w:ind w:left="540" w:hanging="540"/>
        <w:rPr>
          <w:rFonts w:cs="Arial"/>
          <w:sz w:val="36"/>
          <w:szCs w:val="64"/>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What about braille readers?</w:t>
      </w:r>
    </w:p>
    <w:p w:rsidR="00A23F0D" w:rsidRPr="00A23F0D" w:rsidRDefault="00A23F0D" w:rsidP="00A23F0D">
      <w:pPr>
        <w:pStyle w:val="Heading2"/>
        <w:numPr>
          <w:ilvl w:val="0"/>
          <w:numId w:val="16"/>
        </w:numPr>
        <w:rPr>
          <w:rFonts w:cs="Arial"/>
          <w:sz w:val="32"/>
          <w:szCs w:val="64"/>
        </w:rPr>
      </w:pPr>
      <w:r w:rsidRPr="00A23F0D">
        <w:rPr>
          <w:rFonts w:cs="Arial"/>
          <w:sz w:val="32"/>
          <w:szCs w:val="64"/>
        </w:rPr>
        <w:t>Alphabetic Braille-Contracted Braille study (ABC Braille study)</w:t>
      </w:r>
    </w:p>
    <w:p w:rsidR="00A23F0D" w:rsidRPr="00A23F0D" w:rsidRDefault="00A23F0D" w:rsidP="00A23F0D">
      <w:pPr>
        <w:pStyle w:val="Heading2"/>
        <w:numPr>
          <w:ilvl w:val="0"/>
          <w:numId w:val="16"/>
        </w:numPr>
        <w:rPr>
          <w:rFonts w:cs="Arial"/>
          <w:sz w:val="32"/>
          <w:szCs w:val="64"/>
        </w:rPr>
      </w:pPr>
      <w:r w:rsidRPr="00A23F0D">
        <w:rPr>
          <w:rFonts w:cs="Arial"/>
          <w:sz w:val="32"/>
          <w:szCs w:val="64"/>
        </w:rPr>
        <w:t>longitudinal</w:t>
      </w:r>
    </w:p>
    <w:p w:rsidR="00A23F0D" w:rsidRPr="00A23F0D" w:rsidRDefault="00A23F0D" w:rsidP="00A23F0D">
      <w:pPr>
        <w:pStyle w:val="Heading2"/>
        <w:numPr>
          <w:ilvl w:val="0"/>
          <w:numId w:val="16"/>
        </w:numPr>
        <w:rPr>
          <w:rFonts w:cs="Arial"/>
          <w:sz w:val="32"/>
          <w:szCs w:val="64"/>
        </w:rPr>
      </w:pPr>
      <w:r w:rsidRPr="00A23F0D">
        <w:rPr>
          <w:rFonts w:cs="Arial"/>
          <w:sz w:val="32"/>
          <w:szCs w:val="64"/>
        </w:rPr>
        <w:t>originally to look at contraction usage and outcomes for students</w:t>
      </w:r>
    </w:p>
    <w:p w:rsidR="00A23F0D" w:rsidRPr="00A23F0D" w:rsidRDefault="00A23F0D" w:rsidP="00A23F0D">
      <w:pPr>
        <w:pStyle w:val="Heading2"/>
        <w:numPr>
          <w:ilvl w:val="0"/>
          <w:numId w:val="16"/>
        </w:numPr>
        <w:rPr>
          <w:rFonts w:cs="Arial"/>
          <w:sz w:val="32"/>
          <w:szCs w:val="64"/>
        </w:rPr>
      </w:pPr>
      <w:r w:rsidRPr="00A23F0D">
        <w:rPr>
          <w:rFonts w:cs="Arial"/>
          <w:sz w:val="32"/>
          <w:szCs w:val="64"/>
        </w:rPr>
        <w:t>study results gives us information about literacy acquisition for braille readers</w:t>
      </w:r>
    </w:p>
    <w:p w:rsidR="00A23F0D" w:rsidRPr="00A23F0D" w:rsidRDefault="00A23F0D" w:rsidP="00A23F0D">
      <w:pPr>
        <w:pStyle w:val="Heading2"/>
        <w:numPr>
          <w:ilvl w:val="0"/>
          <w:numId w:val="16"/>
        </w:numPr>
        <w:rPr>
          <w:rFonts w:cs="Arial"/>
          <w:i/>
          <w:iCs/>
          <w:sz w:val="32"/>
          <w:szCs w:val="64"/>
        </w:rPr>
      </w:pPr>
      <w:r w:rsidRPr="00A23F0D">
        <w:rPr>
          <w:rFonts w:cs="Arial"/>
          <w:sz w:val="32"/>
          <w:szCs w:val="64"/>
        </w:rPr>
        <w:t xml:space="preserve">several articles in Oct.-Nov. 2009 </w:t>
      </w:r>
      <w:r w:rsidRPr="00A23F0D">
        <w:rPr>
          <w:rFonts w:cs="Arial"/>
          <w:i/>
          <w:iCs/>
          <w:sz w:val="32"/>
          <w:szCs w:val="64"/>
        </w:rPr>
        <w:t>JVIB</w:t>
      </w:r>
    </w:p>
    <w:p w:rsidR="00A23F0D" w:rsidRPr="00A23F0D" w:rsidRDefault="00A23F0D" w:rsidP="00A23F0D"/>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Take-away messages from study</w:t>
      </w:r>
    </w:p>
    <w:p w:rsidR="00A23F0D" w:rsidRPr="00A23F0D" w:rsidRDefault="00A23F0D" w:rsidP="00A23F0D">
      <w:pPr>
        <w:pStyle w:val="Heading2"/>
        <w:numPr>
          <w:ilvl w:val="0"/>
          <w:numId w:val="17"/>
        </w:numPr>
        <w:rPr>
          <w:rFonts w:cs="Arial"/>
          <w:sz w:val="32"/>
        </w:rPr>
      </w:pPr>
      <w:r w:rsidRPr="00A23F0D">
        <w:rPr>
          <w:rFonts w:cs="Arial"/>
          <w:sz w:val="32"/>
        </w:rPr>
        <w:t xml:space="preserve">Over the years of the study, only about half of the students maintained or showed expected growth in achievement in vocabulary, spelling, and reading level. </w:t>
      </w:r>
    </w:p>
    <w:p w:rsidR="00A23F0D" w:rsidRPr="00A23F0D" w:rsidRDefault="00A23F0D" w:rsidP="00A23F0D">
      <w:pPr>
        <w:pStyle w:val="Heading2"/>
        <w:numPr>
          <w:ilvl w:val="0"/>
          <w:numId w:val="17"/>
        </w:numPr>
        <w:rPr>
          <w:rFonts w:cs="Arial"/>
          <w:sz w:val="32"/>
        </w:rPr>
      </w:pPr>
      <w:r w:rsidRPr="00A23F0D">
        <w:rPr>
          <w:rFonts w:cs="Arial"/>
          <w:sz w:val="32"/>
        </w:rPr>
        <w:t xml:space="preserve">A higher number of contractions was statistically related to higher achievement in the basic reading inventory in each grade from 1 to 4. </w:t>
      </w:r>
    </w:p>
    <w:p w:rsidR="00A23F0D" w:rsidRPr="00644409" w:rsidRDefault="00A23F0D">
      <w:pPr>
        <w:pStyle w:val="Heading2"/>
        <w:ind w:left="540" w:hanging="540"/>
        <w:rPr>
          <w:rFonts w:cs="Arial"/>
          <w:sz w:val="36"/>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More messages from ABC</w:t>
      </w:r>
    </w:p>
    <w:p w:rsidR="00A23F0D" w:rsidRPr="00A23F0D" w:rsidRDefault="00A23F0D" w:rsidP="00A23F0D">
      <w:pPr>
        <w:pStyle w:val="Heading2"/>
        <w:numPr>
          <w:ilvl w:val="0"/>
          <w:numId w:val="18"/>
        </w:numPr>
        <w:rPr>
          <w:rFonts w:cs="Arial"/>
          <w:sz w:val="32"/>
        </w:rPr>
      </w:pPr>
      <w:r w:rsidRPr="00644409">
        <w:rPr>
          <w:rFonts w:cs="Arial"/>
          <w:sz w:val="36"/>
        </w:rPr>
        <w:t xml:space="preserve"> </w:t>
      </w:r>
      <w:r w:rsidRPr="00A23F0D">
        <w:rPr>
          <w:rFonts w:cs="Arial"/>
          <w:sz w:val="32"/>
        </w:rPr>
        <w:t xml:space="preserve">Across reported reading methods (e.g. Patterns, guided reading, other commercial programs, etc.), the scores for reading continuous text (as measured in the Johns Basic Reading Inventory) were poor for students in 1st and 2nd grade. </w:t>
      </w:r>
    </w:p>
    <w:p w:rsidR="00A23F0D" w:rsidRPr="00A23F0D" w:rsidRDefault="00A23F0D" w:rsidP="00A23F0D">
      <w:pPr>
        <w:pStyle w:val="Heading2"/>
        <w:numPr>
          <w:ilvl w:val="0"/>
          <w:numId w:val="18"/>
        </w:numPr>
        <w:rPr>
          <w:rFonts w:cs="Arial"/>
          <w:sz w:val="32"/>
        </w:rPr>
      </w:pPr>
      <w:r w:rsidRPr="00A23F0D">
        <w:rPr>
          <w:rFonts w:cs="Arial"/>
          <w:sz w:val="32"/>
        </w:rPr>
        <w:t xml:space="preserve">By 3rd and 4th grade, the area of most difficulty was in vocabulary (as measured in the Brigance). </w:t>
      </w:r>
    </w:p>
    <w:p w:rsidR="00A23F0D" w:rsidRPr="00A23F0D" w:rsidRDefault="00A23F0D" w:rsidP="00A23F0D"/>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More messages from ABC:</w:t>
      </w:r>
    </w:p>
    <w:p w:rsidR="00A23F0D" w:rsidRPr="00A23F0D" w:rsidRDefault="00A23F0D" w:rsidP="00A23F0D">
      <w:pPr>
        <w:pStyle w:val="Heading2"/>
        <w:numPr>
          <w:ilvl w:val="0"/>
          <w:numId w:val="19"/>
        </w:numPr>
        <w:rPr>
          <w:rFonts w:cs="Arial"/>
          <w:sz w:val="32"/>
          <w:szCs w:val="64"/>
        </w:rPr>
      </w:pPr>
      <w:r w:rsidRPr="00A23F0D">
        <w:rPr>
          <w:rFonts w:cs="Arial"/>
          <w:sz w:val="32"/>
          <w:szCs w:val="64"/>
        </w:rPr>
        <w:t>Spelling errors were not related to contractions.</w:t>
      </w:r>
    </w:p>
    <w:p w:rsidR="00A23F0D" w:rsidRPr="00A23F0D" w:rsidRDefault="00A23F0D" w:rsidP="00A23F0D">
      <w:pPr>
        <w:pStyle w:val="Heading2"/>
        <w:numPr>
          <w:ilvl w:val="0"/>
          <w:numId w:val="19"/>
        </w:numPr>
        <w:rPr>
          <w:rFonts w:cs="Arial"/>
          <w:sz w:val="32"/>
          <w:szCs w:val="64"/>
        </w:rPr>
      </w:pPr>
      <w:r w:rsidRPr="00A23F0D">
        <w:rPr>
          <w:rFonts w:cs="Arial"/>
          <w:sz w:val="32"/>
          <w:szCs w:val="64"/>
        </w:rPr>
        <w:t>Reading achievement was positively related to the number of contractions learned.</w:t>
      </w:r>
    </w:p>
    <w:p w:rsidR="00A23F0D" w:rsidRPr="00A23F0D" w:rsidRDefault="00A23F0D" w:rsidP="00A23F0D">
      <w:pPr>
        <w:pStyle w:val="Heading2"/>
        <w:numPr>
          <w:ilvl w:val="0"/>
          <w:numId w:val="19"/>
        </w:numPr>
        <w:rPr>
          <w:rFonts w:cs="Arial"/>
          <w:sz w:val="32"/>
          <w:szCs w:val="64"/>
        </w:rPr>
      </w:pPr>
      <w:r w:rsidRPr="00A23F0D">
        <w:rPr>
          <w:rFonts w:cs="Arial"/>
          <w:sz w:val="32"/>
          <w:szCs w:val="64"/>
        </w:rPr>
        <w:t>Contractions are related to higher braille reading achievement.</w:t>
      </w:r>
    </w:p>
    <w:p w:rsidR="00A23F0D" w:rsidRPr="00A23F0D" w:rsidRDefault="00A23F0D">
      <w:pPr>
        <w:pStyle w:val="Heading2"/>
        <w:ind w:left="540" w:hanging="540"/>
        <w:rPr>
          <w:rFonts w:cs="Arial"/>
          <w:sz w:val="32"/>
          <w:szCs w:val="64"/>
        </w:rPr>
      </w:pPr>
      <w:r w:rsidRPr="00A23F0D">
        <w:rPr>
          <w:rFonts w:cs="Arial"/>
          <w:sz w:val="32"/>
          <w:szCs w:val="64"/>
        </w:rPr>
        <w:tab/>
        <w:t>We believe that teachers should plan the rate of introduction based on student data.</w:t>
      </w:r>
    </w:p>
    <w:p w:rsidR="00A23F0D" w:rsidRPr="00644409" w:rsidRDefault="00A23F0D">
      <w:pPr>
        <w:pStyle w:val="Heading2"/>
        <w:ind w:left="540" w:hanging="540"/>
        <w:rPr>
          <w:rFonts w:cs="Arial"/>
          <w:sz w:val="36"/>
          <w:szCs w:val="64"/>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Biggest message from ABC:</w:t>
      </w:r>
    </w:p>
    <w:p w:rsidR="00A23F0D" w:rsidRPr="00EC7AA4" w:rsidRDefault="00A23F0D" w:rsidP="00EC7AA4">
      <w:pPr>
        <w:pStyle w:val="Heading2"/>
        <w:ind w:left="540" w:firstLine="0"/>
        <w:rPr>
          <w:rFonts w:cs="Arial"/>
          <w:sz w:val="32"/>
          <w:szCs w:val="64"/>
        </w:rPr>
      </w:pPr>
      <w:r w:rsidRPr="00A23F0D">
        <w:rPr>
          <w:rFonts w:cs="Arial"/>
          <w:sz w:val="32"/>
          <w:szCs w:val="64"/>
        </w:rPr>
        <w:t>Reading is a process. Overemphasis on braille instruction in isolation can distract from the process of learning to read and write.</w:t>
      </w:r>
    </w:p>
    <w:p w:rsidR="00A23F0D" w:rsidRPr="00A23F0D" w:rsidRDefault="00A23F0D">
      <w:pPr>
        <w:pStyle w:val="Heading2"/>
        <w:ind w:left="540" w:hanging="540"/>
        <w:rPr>
          <w:rFonts w:ascii="Chalkboard" w:cs="Chalkboard"/>
          <w:sz w:val="32"/>
          <w:szCs w:val="64"/>
        </w:rPr>
      </w:pPr>
      <w:r w:rsidRPr="00A23F0D">
        <w:rPr>
          <w:rFonts w:ascii="Chalkboard" w:cs="Chalkboard"/>
          <w:sz w:val="32"/>
          <w:szCs w:val="64"/>
        </w:rPr>
        <w:t>Don</w:t>
      </w:r>
      <w:r w:rsidRPr="00A23F0D">
        <w:rPr>
          <w:rFonts w:ascii="Chalkboard" w:cs="Chalkboard"/>
          <w:sz w:val="32"/>
          <w:szCs w:val="64"/>
        </w:rPr>
        <w:t>’</w:t>
      </w:r>
      <w:r w:rsidRPr="00A23F0D">
        <w:rPr>
          <w:rFonts w:ascii="Chalkboard" w:cs="Chalkboard"/>
          <w:sz w:val="32"/>
          <w:szCs w:val="64"/>
        </w:rPr>
        <w:t>t let an overemphasis on the braille code distract us from teaching children to READ and WRITE!</w:t>
      </w:r>
    </w:p>
    <w:p w:rsidR="00A23F0D" w:rsidRPr="00A23F0D" w:rsidRDefault="00A23F0D" w:rsidP="00A23F0D"/>
    <w:p w:rsidR="00A23F0D" w:rsidRPr="00644409" w:rsidRDefault="00A23F0D">
      <w:pPr>
        <w:pStyle w:val="Heading1"/>
        <w:ind w:left="0" w:firstLine="0"/>
        <w:rPr>
          <w:rFonts w:ascii="Times New Roman"/>
          <w:color w:val="003366"/>
          <w:sz w:val="36"/>
          <w:szCs w:val="80"/>
        </w:rPr>
      </w:pPr>
      <w:r w:rsidRPr="00644409">
        <w:rPr>
          <w:rFonts w:ascii="Times New Roman"/>
          <w:color w:val="003366"/>
          <w:sz w:val="36"/>
          <w:szCs w:val="80"/>
        </w:rPr>
        <w:t>We have work to d</w:t>
      </w:r>
      <w:r>
        <w:rPr>
          <w:rFonts w:ascii="Times New Roman"/>
          <w:color w:val="003366"/>
          <w:sz w:val="36"/>
          <w:szCs w:val="80"/>
        </w:rPr>
        <w:t>o!</w:t>
      </w:r>
    </w:p>
    <w:p w:rsidR="00A23F0D" w:rsidRPr="006A57F6" w:rsidRDefault="00A23F0D">
      <w:pPr>
        <w:pStyle w:val="Heading2"/>
        <w:ind w:left="540" w:hanging="540"/>
        <w:rPr>
          <w:rFonts w:cs="Arial"/>
          <w:sz w:val="32"/>
          <w:szCs w:val="64"/>
        </w:rPr>
      </w:pPr>
      <w:r w:rsidRPr="006A57F6">
        <w:rPr>
          <w:rFonts w:cs="Arial"/>
          <w:sz w:val="32"/>
          <w:szCs w:val="64"/>
        </w:rPr>
        <w:t>Difficulties in reading for most students were evident in</w:t>
      </w:r>
      <w:r w:rsidRPr="006A57F6">
        <w:rPr>
          <w:rFonts w:cs="Arial"/>
          <w:sz w:val="32"/>
          <w:szCs w:val="64"/>
        </w:rPr>
        <w:t>…</w:t>
      </w:r>
      <w:r w:rsidRPr="006A57F6">
        <w:rPr>
          <w:rFonts w:cs="Arial"/>
          <w:sz w:val="32"/>
          <w:szCs w:val="64"/>
        </w:rPr>
        <w:t xml:space="preserve">. </w:t>
      </w:r>
    </w:p>
    <w:p w:rsidR="00A23F0D" w:rsidRPr="006A57F6" w:rsidRDefault="00A23F0D" w:rsidP="00A23F0D">
      <w:pPr>
        <w:pStyle w:val="Heading2"/>
        <w:numPr>
          <w:ilvl w:val="0"/>
          <w:numId w:val="20"/>
        </w:numPr>
        <w:rPr>
          <w:rFonts w:cs="Arial"/>
          <w:sz w:val="32"/>
          <w:szCs w:val="64"/>
        </w:rPr>
      </w:pPr>
      <w:r w:rsidRPr="006A57F6">
        <w:rPr>
          <w:rFonts w:cs="Arial"/>
          <w:sz w:val="32"/>
          <w:szCs w:val="64"/>
        </w:rPr>
        <w:t>GAPS IN VOCABULARY which increased with grade level.</w:t>
      </w:r>
    </w:p>
    <w:p w:rsidR="00A23F0D" w:rsidRPr="006A57F6" w:rsidRDefault="00A23F0D" w:rsidP="00A23F0D">
      <w:pPr>
        <w:pStyle w:val="Heading2"/>
        <w:numPr>
          <w:ilvl w:val="0"/>
          <w:numId w:val="20"/>
        </w:numPr>
        <w:rPr>
          <w:rFonts w:cs="Arial"/>
          <w:sz w:val="32"/>
          <w:szCs w:val="64"/>
        </w:rPr>
      </w:pPr>
      <w:r w:rsidRPr="006A57F6">
        <w:rPr>
          <w:rFonts w:cs="Arial"/>
          <w:sz w:val="32"/>
          <w:szCs w:val="64"/>
        </w:rPr>
        <w:t>READING LEVEL AND FLUENCY which improved with grade level but lost ground compared to peers over time.</w:t>
      </w:r>
    </w:p>
    <w:p w:rsidR="00A23F0D" w:rsidRPr="006A57F6" w:rsidRDefault="00A23F0D" w:rsidP="00A23F0D">
      <w:pPr>
        <w:pStyle w:val="Heading2"/>
        <w:numPr>
          <w:ilvl w:val="0"/>
          <w:numId w:val="20"/>
        </w:numPr>
        <w:rPr>
          <w:rFonts w:cs="Arial"/>
          <w:sz w:val="32"/>
          <w:szCs w:val="64"/>
        </w:rPr>
      </w:pPr>
      <w:r w:rsidRPr="006A57F6">
        <w:rPr>
          <w:rFonts w:cs="Arial"/>
          <w:sz w:val="32"/>
          <w:szCs w:val="64"/>
        </w:rPr>
        <w:t>WRITING PRODUCTIVITY which was limited, and students rarely edited their own writing.</w:t>
      </w:r>
    </w:p>
    <w:p w:rsidR="00A23F0D" w:rsidRPr="00644409" w:rsidRDefault="00A23F0D" w:rsidP="006A57F6">
      <w:pPr>
        <w:pStyle w:val="Heading2"/>
        <w:ind w:left="0" w:firstLine="0"/>
        <w:rPr>
          <w:rFonts w:cs="Arial"/>
          <w:sz w:val="36"/>
          <w:szCs w:val="64"/>
        </w:rPr>
      </w:pPr>
    </w:p>
    <w:p w:rsidR="00A23F0D" w:rsidRPr="00644409" w:rsidRDefault="00A23F0D">
      <w:pPr>
        <w:pStyle w:val="Heading1"/>
        <w:ind w:left="0" w:firstLine="0"/>
        <w:rPr>
          <w:rFonts w:ascii="Times New Roman"/>
          <w:color w:val="003366"/>
          <w:sz w:val="36"/>
          <w:szCs w:val="80"/>
        </w:rPr>
      </w:pPr>
      <w:r w:rsidRPr="00644409">
        <w:rPr>
          <w:rFonts w:ascii="Times New Roman"/>
          <w:color w:val="003366"/>
          <w:sz w:val="36"/>
          <w:szCs w:val="80"/>
        </w:rPr>
        <w:t xml:space="preserve">As a TVI, your role is NOT just teaching the braille code. </w:t>
      </w:r>
    </w:p>
    <w:p w:rsidR="00A23F0D" w:rsidRPr="006A57F6" w:rsidRDefault="00A23F0D" w:rsidP="006A57F6">
      <w:pPr>
        <w:pStyle w:val="Heading2"/>
        <w:ind w:left="540" w:firstLine="0"/>
        <w:rPr>
          <w:rFonts w:cs="Arial"/>
          <w:sz w:val="32"/>
          <w:szCs w:val="54"/>
        </w:rPr>
      </w:pPr>
      <w:r w:rsidRPr="006A57F6">
        <w:rPr>
          <w:rFonts w:cs="Arial"/>
          <w:sz w:val="32"/>
          <w:szCs w:val="54"/>
        </w:rPr>
        <w:t>You can make a difference by</w:t>
      </w:r>
      <w:r w:rsidRPr="006A57F6">
        <w:rPr>
          <w:rFonts w:cs="Arial"/>
          <w:sz w:val="32"/>
          <w:szCs w:val="54"/>
        </w:rPr>
        <w:t>…</w:t>
      </w:r>
    </w:p>
    <w:p w:rsidR="00A23F0D" w:rsidRPr="006A57F6" w:rsidRDefault="00A23F0D" w:rsidP="00187854">
      <w:pPr>
        <w:pStyle w:val="Heading3"/>
        <w:numPr>
          <w:ilvl w:val="0"/>
          <w:numId w:val="7"/>
        </w:numPr>
        <w:ind w:left="1170" w:hanging="450"/>
        <w:rPr>
          <w:rFonts w:cs="Arial"/>
          <w:sz w:val="32"/>
          <w:szCs w:val="54"/>
        </w:rPr>
      </w:pPr>
      <w:r w:rsidRPr="006A57F6">
        <w:rPr>
          <w:rFonts w:cs="Arial"/>
          <w:sz w:val="32"/>
          <w:szCs w:val="54"/>
        </w:rPr>
        <w:t>Teaching reading along with the classroom team</w:t>
      </w:r>
    </w:p>
    <w:p w:rsidR="00A23F0D" w:rsidRPr="006A57F6" w:rsidRDefault="00A23F0D" w:rsidP="00187854">
      <w:pPr>
        <w:pStyle w:val="Heading3"/>
        <w:numPr>
          <w:ilvl w:val="0"/>
          <w:numId w:val="7"/>
        </w:numPr>
        <w:ind w:left="1170" w:hanging="450"/>
        <w:rPr>
          <w:rFonts w:cs="Arial"/>
          <w:sz w:val="32"/>
          <w:szCs w:val="54"/>
        </w:rPr>
      </w:pPr>
      <w:r w:rsidRPr="006A57F6">
        <w:rPr>
          <w:rFonts w:cs="Arial"/>
          <w:sz w:val="32"/>
          <w:szCs w:val="54"/>
        </w:rPr>
        <w:t>Working within the classroom, with teachers and paraprofessionals</w:t>
      </w:r>
    </w:p>
    <w:p w:rsidR="00A23F0D" w:rsidRPr="006A57F6" w:rsidRDefault="00A23F0D" w:rsidP="00187854">
      <w:pPr>
        <w:pStyle w:val="Heading3"/>
        <w:numPr>
          <w:ilvl w:val="0"/>
          <w:numId w:val="7"/>
        </w:numPr>
        <w:ind w:left="1170" w:hanging="450"/>
        <w:rPr>
          <w:rFonts w:cs="Arial"/>
          <w:sz w:val="32"/>
          <w:szCs w:val="54"/>
        </w:rPr>
      </w:pPr>
      <w:r w:rsidRPr="006A57F6">
        <w:rPr>
          <w:rFonts w:cs="Arial"/>
          <w:sz w:val="32"/>
          <w:szCs w:val="54"/>
        </w:rPr>
        <w:t>Making sure that classrooms are braille accessible</w:t>
      </w:r>
    </w:p>
    <w:p w:rsidR="00A23F0D" w:rsidRPr="00644409" w:rsidRDefault="00A23F0D">
      <w:pPr>
        <w:pStyle w:val="Heading3"/>
        <w:ind w:left="1170" w:hanging="450"/>
        <w:rPr>
          <w:rFonts w:cs="Arial"/>
          <w:sz w:val="36"/>
          <w:szCs w:val="54"/>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Working with classroom teachers</w:t>
      </w:r>
    </w:p>
    <w:p w:rsidR="00A23F0D" w:rsidRPr="006A57F6" w:rsidRDefault="00A23F0D" w:rsidP="006A57F6">
      <w:pPr>
        <w:pStyle w:val="Heading2"/>
        <w:numPr>
          <w:ilvl w:val="0"/>
          <w:numId w:val="21"/>
        </w:numPr>
        <w:rPr>
          <w:rFonts w:cs="Arial"/>
          <w:sz w:val="32"/>
        </w:rPr>
      </w:pPr>
      <w:r w:rsidRPr="006A57F6">
        <w:rPr>
          <w:rFonts w:cs="Arial"/>
          <w:sz w:val="32"/>
        </w:rPr>
        <w:t>If not the teacher of record, at least a co-teacher of reading for braille learners</w:t>
      </w:r>
    </w:p>
    <w:p w:rsidR="00A23F0D" w:rsidRPr="006A57F6" w:rsidRDefault="00A23F0D" w:rsidP="006A57F6">
      <w:pPr>
        <w:pStyle w:val="Heading2"/>
        <w:numPr>
          <w:ilvl w:val="0"/>
          <w:numId w:val="21"/>
        </w:numPr>
        <w:rPr>
          <w:rFonts w:cs="Arial"/>
          <w:sz w:val="32"/>
        </w:rPr>
      </w:pPr>
      <w:r w:rsidRPr="006A57F6">
        <w:rPr>
          <w:rFonts w:cs="Arial"/>
          <w:sz w:val="32"/>
        </w:rPr>
        <w:t>Must understand grade level standards</w:t>
      </w:r>
    </w:p>
    <w:p w:rsidR="00A23F0D" w:rsidRPr="006A57F6" w:rsidRDefault="00A23F0D" w:rsidP="006A57F6">
      <w:pPr>
        <w:pStyle w:val="Heading2"/>
        <w:numPr>
          <w:ilvl w:val="0"/>
          <w:numId w:val="21"/>
        </w:numPr>
        <w:rPr>
          <w:rFonts w:cs="Arial"/>
          <w:sz w:val="32"/>
        </w:rPr>
      </w:pPr>
      <w:r w:rsidRPr="006A57F6">
        <w:rPr>
          <w:rFonts w:cs="Arial"/>
          <w:sz w:val="32"/>
        </w:rPr>
        <w:t>Must have high expectations for students to be on grade level</w:t>
      </w:r>
    </w:p>
    <w:p w:rsidR="00A23F0D" w:rsidRPr="006A57F6" w:rsidRDefault="00A23F0D" w:rsidP="006A57F6">
      <w:pPr>
        <w:pStyle w:val="Heading2"/>
        <w:numPr>
          <w:ilvl w:val="0"/>
          <w:numId w:val="21"/>
        </w:numPr>
        <w:rPr>
          <w:rFonts w:cs="Arial"/>
          <w:sz w:val="32"/>
        </w:rPr>
      </w:pPr>
      <w:r w:rsidRPr="006A57F6">
        <w:rPr>
          <w:rFonts w:cs="Arial"/>
          <w:sz w:val="32"/>
        </w:rPr>
        <w:t>Must consider how students can get timely and accurate feedback</w:t>
      </w:r>
    </w:p>
    <w:p w:rsidR="00A23F0D" w:rsidRPr="006A57F6" w:rsidRDefault="00A23F0D" w:rsidP="006A57F6">
      <w:pPr>
        <w:pStyle w:val="Heading2"/>
        <w:numPr>
          <w:ilvl w:val="0"/>
          <w:numId w:val="21"/>
        </w:numPr>
        <w:rPr>
          <w:rFonts w:cs="Arial"/>
          <w:sz w:val="32"/>
        </w:rPr>
      </w:pPr>
      <w:r w:rsidRPr="006A57F6">
        <w:rPr>
          <w:rFonts w:cs="Arial"/>
          <w:sz w:val="32"/>
        </w:rPr>
        <w:t>Don</w:t>
      </w:r>
      <w:r w:rsidRPr="006A57F6">
        <w:rPr>
          <w:rFonts w:cs="Arial"/>
          <w:sz w:val="32"/>
        </w:rPr>
        <w:t>’</w:t>
      </w:r>
      <w:r w:rsidRPr="006A57F6">
        <w:rPr>
          <w:rFonts w:cs="Arial"/>
          <w:sz w:val="32"/>
        </w:rPr>
        <w:t>t assume student is making progress</w:t>
      </w:r>
      <w:r w:rsidRPr="006A57F6">
        <w:rPr>
          <w:rFonts w:cs="Arial"/>
          <w:sz w:val="32"/>
        </w:rPr>
        <w:t>—</w:t>
      </w:r>
      <w:r w:rsidRPr="006A57F6">
        <w:rPr>
          <w:rFonts w:cs="Arial"/>
          <w:sz w:val="32"/>
        </w:rPr>
        <w:t>assess for strengths and needs</w:t>
      </w:r>
    </w:p>
    <w:p w:rsidR="00A23F0D" w:rsidRPr="006A57F6" w:rsidRDefault="00A23F0D" w:rsidP="006A57F6">
      <w:pPr>
        <w:pStyle w:val="Heading2"/>
        <w:numPr>
          <w:ilvl w:val="0"/>
          <w:numId w:val="21"/>
        </w:numPr>
        <w:rPr>
          <w:rFonts w:cs="Arial"/>
          <w:sz w:val="32"/>
        </w:rPr>
      </w:pPr>
      <w:r w:rsidRPr="006A57F6">
        <w:rPr>
          <w:rFonts w:cs="Arial"/>
          <w:sz w:val="32"/>
        </w:rPr>
        <w:t>Clear communication with teacher and team</w:t>
      </w:r>
    </w:p>
    <w:p w:rsidR="00A23F0D" w:rsidRPr="00644409" w:rsidRDefault="00A23F0D" w:rsidP="00C60031">
      <w:pPr>
        <w:pStyle w:val="Heading2"/>
        <w:ind w:left="0" w:firstLine="0"/>
        <w:rPr>
          <w:rFonts w:cs="Arial"/>
          <w:sz w:val="36"/>
        </w:rPr>
      </w:pPr>
    </w:p>
    <w:p w:rsidR="00A23F0D" w:rsidRPr="00644409" w:rsidRDefault="00A23F0D">
      <w:pPr>
        <w:pStyle w:val="Heading1"/>
        <w:ind w:left="0" w:firstLine="0"/>
        <w:rPr>
          <w:rFonts w:ascii="Times New Roman"/>
          <w:color w:val="003366"/>
          <w:sz w:val="36"/>
          <w:szCs w:val="72"/>
        </w:rPr>
      </w:pPr>
      <w:r w:rsidRPr="00644409">
        <w:rPr>
          <w:rFonts w:ascii="Times New Roman"/>
          <w:color w:val="003366"/>
          <w:sz w:val="36"/>
          <w:szCs w:val="72"/>
        </w:rPr>
        <w:t>Collaboration &amp; Communication: Instruction</w:t>
      </w:r>
    </w:p>
    <w:p w:rsidR="00A23F0D" w:rsidRPr="006A57F6" w:rsidRDefault="00A23F0D" w:rsidP="00C60031">
      <w:pPr>
        <w:pStyle w:val="Heading4"/>
        <w:numPr>
          <w:ilvl w:val="0"/>
          <w:numId w:val="8"/>
        </w:numPr>
        <w:tabs>
          <w:tab w:val="left" w:pos="1890"/>
        </w:tabs>
        <w:ind w:left="450"/>
        <w:rPr>
          <w:rFonts w:cs="Arial"/>
          <w:sz w:val="32"/>
          <w:szCs w:val="48"/>
        </w:rPr>
      </w:pPr>
      <w:r w:rsidRPr="006A57F6">
        <w:rPr>
          <w:rFonts w:cs="Arial"/>
          <w:sz w:val="32"/>
          <w:szCs w:val="48"/>
        </w:rPr>
        <w:t xml:space="preserve">Discuss with teachers and parents the goals of instruction. </w:t>
      </w:r>
    </w:p>
    <w:p w:rsidR="00A23F0D" w:rsidRPr="006A57F6" w:rsidRDefault="00A23F0D" w:rsidP="00C60031">
      <w:pPr>
        <w:pStyle w:val="Heading4"/>
        <w:numPr>
          <w:ilvl w:val="0"/>
          <w:numId w:val="8"/>
        </w:numPr>
        <w:tabs>
          <w:tab w:val="left" w:pos="1890"/>
        </w:tabs>
        <w:ind w:left="450"/>
        <w:rPr>
          <w:rFonts w:cs="Arial"/>
          <w:sz w:val="32"/>
          <w:szCs w:val="48"/>
        </w:rPr>
      </w:pPr>
      <w:r w:rsidRPr="006A57F6">
        <w:rPr>
          <w:rFonts w:cs="Arial"/>
          <w:sz w:val="32"/>
          <w:szCs w:val="48"/>
        </w:rPr>
        <w:t>Schedule instruction, including amount of participation in classroom activities.</w:t>
      </w:r>
    </w:p>
    <w:p w:rsidR="00A23F0D" w:rsidRPr="006A57F6" w:rsidRDefault="00A23F0D" w:rsidP="00C60031">
      <w:pPr>
        <w:pStyle w:val="Heading4"/>
        <w:numPr>
          <w:ilvl w:val="0"/>
          <w:numId w:val="8"/>
        </w:numPr>
        <w:tabs>
          <w:tab w:val="left" w:pos="1890"/>
        </w:tabs>
        <w:ind w:left="450"/>
        <w:rPr>
          <w:rFonts w:cs="Arial"/>
          <w:sz w:val="32"/>
          <w:szCs w:val="48"/>
        </w:rPr>
      </w:pPr>
      <w:r w:rsidRPr="006A57F6">
        <w:rPr>
          <w:rFonts w:cs="Arial"/>
          <w:sz w:val="32"/>
          <w:szCs w:val="48"/>
        </w:rPr>
        <w:t xml:space="preserve">Create a communication plan. </w:t>
      </w:r>
    </w:p>
    <w:p w:rsidR="00A23F0D" w:rsidRPr="006A57F6" w:rsidRDefault="00A23F0D" w:rsidP="00C60031">
      <w:pPr>
        <w:pStyle w:val="Heading4"/>
        <w:numPr>
          <w:ilvl w:val="0"/>
          <w:numId w:val="8"/>
        </w:numPr>
        <w:tabs>
          <w:tab w:val="left" w:pos="1890"/>
        </w:tabs>
        <w:ind w:left="450"/>
        <w:rPr>
          <w:rFonts w:cs="Arial"/>
          <w:sz w:val="32"/>
          <w:szCs w:val="48"/>
        </w:rPr>
      </w:pPr>
      <w:r w:rsidRPr="006A57F6">
        <w:rPr>
          <w:rFonts w:cs="Arial"/>
          <w:sz w:val="32"/>
          <w:szCs w:val="48"/>
        </w:rPr>
        <w:t>Discuss and plan for ongoing assessment of literacy learning.</w:t>
      </w:r>
    </w:p>
    <w:p w:rsidR="00A23F0D" w:rsidRPr="006A57F6" w:rsidRDefault="00A23F0D" w:rsidP="00C60031">
      <w:pPr>
        <w:pStyle w:val="Heading4"/>
        <w:numPr>
          <w:ilvl w:val="0"/>
          <w:numId w:val="8"/>
        </w:numPr>
        <w:tabs>
          <w:tab w:val="left" w:pos="1890"/>
        </w:tabs>
        <w:ind w:left="450"/>
        <w:rPr>
          <w:rFonts w:cs="Arial"/>
          <w:sz w:val="32"/>
          <w:szCs w:val="48"/>
        </w:rPr>
      </w:pPr>
      <w:r w:rsidRPr="006A57F6">
        <w:rPr>
          <w:rFonts w:cs="Arial"/>
          <w:sz w:val="32"/>
          <w:szCs w:val="48"/>
        </w:rPr>
        <w:t>Everyone has a role to play!</w:t>
      </w:r>
    </w:p>
    <w:p w:rsidR="00A23F0D" w:rsidRPr="00644409" w:rsidRDefault="00A23F0D">
      <w:pPr>
        <w:pStyle w:val="Heading4"/>
        <w:ind w:left="1800"/>
        <w:rPr>
          <w:rFonts w:cs="Arial"/>
          <w:sz w:val="36"/>
          <w:szCs w:val="48"/>
        </w:rPr>
      </w:pPr>
    </w:p>
    <w:p w:rsidR="00A23F0D" w:rsidRPr="00644409" w:rsidRDefault="00A23F0D">
      <w:pPr>
        <w:pStyle w:val="Heading1"/>
        <w:ind w:left="0" w:firstLine="0"/>
        <w:rPr>
          <w:rFonts w:ascii="Times New Roman"/>
          <w:b/>
          <w:bCs/>
          <w:color w:val="003366"/>
          <w:sz w:val="36"/>
          <w:szCs w:val="88"/>
        </w:rPr>
      </w:pPr>
      <w:r w:rsidRPr="00644409">
        <w:rPr>
          <w:rFonts w:ascii="Times New Roman"/>
          <w:color w:val="003366"/>
          <w:sz w:val="36"/>
          <w:szCs w:val="88"/>
        </w:rPr>
        <w:t>What do good readers do?</w:t>
      </w:r>
    </w:p>
    <w:p w:rsidR="00A23F0D" w:rsidRPr="00594C26" w:rsidRDefault="00A23F0D" w:rsidP="00594C26">
      <w:pPr>
        <w:pStyle w:val="Heading2"/>
        <w:numPr>
          <w:ilvl w:val="0"/>
          <w:numId w:val="22"/>
        </w:numPr>
        <w:rPr>
          <w:rFonts w:cs="Arial"/>
          <w:sz w:val="32"/>
          <w:szCs w:val="48"/>
        </w:rPr>
      </w:pPr>
      <w:r w:rsidRPr="00594C26">
        <w:rPr>
          <w:rFonts w:cs="Arial"/>
          <w:sz w:val="32"/>
          <w:szCs w:val="48"/>
        </w:rPr>
        <w:t>automatically recognize words</w:t>
      </w:r>
    </w:p>
    <w:p w:rsidR="00A23F0D" w:rsidRPr="00594C26" w:rsidRDefault="00A23F0D" w:rsidP="00594C26">
      <w:pPr>
        <w:pStyle w:val="Heading2"/>
        <w:numPr>
          <w:ilvl w:val="0"/>
          <w:numId w:val="22"/>
        </w:numPr>
        <w:rPr>
          <w:rFonts w:cs="Arial"/>
          <w:sz w:val="32"/>
          <w:szCs w:val="48"/>
        </w:rPr>
      </w:pPr>
      <w:r w:rsidRPr="00594C26">
        <w:rPr>
          <w:rFonts w:cs="Arial"/>
          <w:sz w:val="32"/>
          <w:szCs w:val="48"/>
        </w:rPr>
        <w:t>sound out words they don</w:t>
      </w:r>
      <w:r w:rsidRPr="00594C26">
        <w:rPr>
          <w:rFonts w:cs="Arial"/>
          <w:sz w:val="32"/>
          <w:szCs w:val="48"/>
        </w:rPr>
        <w:t>’</w:t>
      </w:r>
      <w:r w:rsidRPr="00594C26">
        <w:rPr>
          <w:rFonts w:cs="Arial"/>
          <w:sz w:val="32"/>
          <w:szCs w:val="48"/>
        </w:rPr>
        <w:t>t know</w:t>
      </w:r>
    </w:p>
    <w:p w:rsidR="00A23F0D" w:rsidRPr="00594C26" w:rsidRDefault="00A23F0D" w:rsidP="00594C26">
      <w:pPr>
        <w:pStyle w:val="Heading2"/>
        <w:numPr>
          <w:ilvl w:val="0"/>
          <w:numId w:val="22"/>
        </w:numPr>
        <w:rPr>
          <w:rFonts w:cs="Arial"/>
          <w:sz w:val="32"/>
          <w:szCs w:val="48"/>
        </w:rPr>
      </w:pPr>
      <w:r w:rsidRPr="00594C26">
        <w:rPr>
          <w:rFonts w:cs="Arial"/>
          <w:sz w:val="32"/>
          <w:szCs w:val="48"/>
        </w:rPr>
        <w:t>comprehend as they read</w:t>
      </w:r>
    </w:p>
    <w:p w:rsidR="00A23F0D" w:rsidRPr="00594C26" w:rsidRDefault="00A23F0D" w:rsidP="00594C26">
      <w:pPr>
        <w:pStyle w:val="Heading2"/>
        <w:numPr>
          <w:ilvl w:val="0"/>
          <w:numId w:val="22"/>
        </w:numPr>
        <w:rPr>
          <w:rFonts w:cs="Arial"/>
          <w:sz w:val="32"/>
          <w:szCs w:val="48"/>
        </w:rPr>
      </w:pPr>
      <w:r w:rsidRPr="00594C26">
        <w:rPr>
          <w:rFonts w:cs="Arial"/>
          <w:sz w:val="32"/>
          <w:szCs w:val="48"/>
        </w:rPr>
        <w:t xml:space="preserve">connect ideas while they read </w:t>
      </w:r>
    </w:p>
    <w:p w:rsidR="00A23F0D" w:rsidRPr="00594C26" w:rsidRDefault="00A23F0D" w:rsidP="00594C26">
      <w:pPr>
        <w:pStyle w:val="Heading2"/>
        <w:numPr>
          <w:ilvl w:val="0"/>
          <w:numId w:val="22"/>
        </w:numPr>
        <w:rPr>
          <w:rFonts w:cs="Arial"/>
          <w:sz w:val="32"/>
          <w:szCs w:val="48"/>
        </w:rPr>
      </w:pPr>
      <w:r w:rsidRPr="00594C26">
        <w:rPr>
          <w:rFonts w:cs="Arial"/>
          <w:sz w:val="32"/>
          <w:szCs w:val="48"/>
        </w:rPr>
        <w:t>anticipate and make inferences</w:t>
      </w:r>
    </w:p>
    <w:p w:rsidR="00A23F0D" w:rsidRPr="00594C26" w:rsidRDefault="00A23F0D" w:rsidP="00594C26">
      <w:pPr>
        <w:pStyle w:val="Heading2"/>
        <w:numPr>
          <w:ilvl w:val="0"/>
          <w:numId w:val="22"/>
        </w:numPr>
        <w:rPr>
          <w:rFonts w:cs="Arial"/>
          <w:sz w:val="32"/>
          <w:szCs w:val="48"/>
        </w:rPr>
      </w:pPr>
      <w:r w:rsidRPr="00594C26">
        <w:rPr>
          <w:rFonts w:cs="Arial"/>
          <w:sz w:val="32"/>
          <w:szCs w:val="48"/>
        </w:rPr>
        <w:t xml:space="preserve">monitor themselves </w:t>
      </w:r>
    </w:p>
    <w:p w:rsidR="00A23F0D" w:rsidRPr="00594C26" w:rsidRDefault="00A23F0D" w:rsidP="00594C26">
      <w:pPr>
        <w:pStyle w:val="Heading2"/>
        <w:numPr>
          <w:ilvl w:val="0"/>
          <w:numId w:val="22"/>
        </w:numPr>
        <w:rPr>
          <w:rFonts w:cs="Arial"/>
          <w:sz w:val="32"/>
          <w:szCs w:val="48"/>
        </w:rPr>
      </w:pPr>
      <w:r w:rsidRPr="00594C26">
        <w:rPr>
          <w:rFonts w:cs="Arial"/>
          <w:sz w:val="32"/>
          <w:szCs w:val="48"/>
        </w:rPr>
        <w:t>ask questions &amp; remember</w:t>
      </w:r>
    </w:p>
    <w:p w:rsidR="00A23F0D" w:rsidRPr="00594C26" w:rsidRDefault="00A23F0D" w:rsidP="00594C26">
      <w:pPr>
        <w:pStyle w:val="Heading2"/>
        <w:numPr>
          <w:ilvl w:val="0"/>
          <w:numId w:val="22"/>
        </w:numPr>
        <w:rPr>
          <w:rFonts w:cs="Arial"/>
          <w:sz w:val="32"/>
          <w:szCs w:val="48"/>
        </w:rPr>
      </w:pPr>
      <w:r w:rsidRPr="00594C26">
        <w:rPr>
          <w:rFonts w:cs="Arial"/>
          <w:sz w:val="32"/>
          <w:szCs w:val="48"/>
        </w:rPr>
        <w:t>use strategies meaningfully</w:t>
      </w:r>
    </w:p>
    <w:p w:rsidR="00A23F0D" w:rsidRPr="00594C26" w:rsidRDefault="00A23F0D" w:rsidP="00594C26">
      <w:pPr>
        <w:pStyle w:val="Heading2"/>
        <w:numPr>
          <w:ilvl w:val="0"/>
          <w:numId w:val="22"/>
        </w:numPr>
        <w:rPr>
          <w:rFonts w:cs="Arial"/>
          <w:sz w:val="32"/>
          <w:szCs w:val="48"/>
        </w:rPr>
      </w:pPr>
      <w:r w:rsidRPr="00594C26">
        <w:rPr>
          <w:rFonts w:cs="Arial"/>
          <w:sz w:val="32"/>
          <w:szCs w:val="48"/>
        </w:rPr>
        <w:t>have goals for reading</w:t>
      </w:r>
    </w:p>
    <w:p w:rsidR="00A23F0D" w:rsidRPr="00594C26" w:rsidRDefault="00A23F0D" w:rsidP="00594C26">
      <w:pPr>
        <w:pStyle w:val="Heading2"/>
        <w:numPr>
          <w:ilvl w:val="0"/>
          <w:numId w:val="22"/>
        </w:numPr>
        <w:rPr>
          <w:rFonts w:cs="Arial"/>
          <w:sz w:val="32"/>
          <w:szCs w:val="48"/>
        </w:rPr>
      </w:pPr>
      <w:r w:rsidRPr="00594C26">
        <w:rPr>
          <w:rFonts w:cs="Arial"/>
          <w:sz w:val="32"/>
          <w:szCs w:val="48"/>
        </w:rPr>
        <w:t>read aloud with expression</w:t>
      </w:r>
    </w:p>
    <w:p w:rsidR="00A23F0D" w:rsidRPr="00594C26" w:rsidRDefault="00A23F0D" w:rsidP="00594C26">
      <w:pPr>
        <w:pStyle w:val="Heading2"/>
        <w:numPr>
          <w:ilvl w:val="0"/>
          <w:numId w:val="22"/>
        </w:numPr>
        <w:rPr>
          <w:rFonts w:cs="Arial"/>
          <w:sz w:val="32"/>
          <w:szCs w:val="48"/>
        </w:rPr>
      </w:pPr>
      <w:r w:rsidRPr="00594C26">
        <w:rPr>
          <w:rFonts w:cs="Arial"/>
          <w:sz w:val="32"/>
          <w:szCs w:val="48"/>
        </w:rPr>
        <w:t>read different texts differently</w:t>
      </w:r>
    </w:p>
    <w:p w:rsidR="00594C26" w:rsidRDefault="00A23F0D" w:rsidP="00594C26">
      <w:pPr>
        <w:pStyle w:val="Heading2"/>
        <w:numPr>
          <w:ilvl w:val="0"/>
          <w:numId w:val="22"/>
        </w:numPr>
        <w:rPr>
          <w:rFonts w:cs="Arial"/>
          <w:sz w:val="32"/>
          <w:szCs w:val="48"/>
        </w:rPr>
      </w:pPr>
      <w:r w:rsidRPr="00594C26">
        <w:rPr>
          <w:rFonts w:cs="Arial"/>
          <w:sz w:val="32"/>
          <w:szCs w:val="48"/>
        </w:rPr>
        <w:t>read for pleasure &amp; learning</w:t>
      </w:r>
    </w:p>
    <w:p w:rsidR="00A23F0D" w:rsidRPr="00594C26" w:rsidRDefault="00A23F0D" w:rsidP="00594C2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Why do literacy assessment?</w:t>
      </w:r>
    </w:p>
    <w:p w:rsidR="00A23F0D" w:rsidRPr="00594C26" w:rsidRDefault="00A23F0D" w:rsidP="00594C26">
      <w:pPr>
        <w:pStyle w:val="Heading2"/>
        <w:numPr>
          <w:ilvl w:val="0"/>
          <w:numId w:val="23"/>
        </w:numPr>
        <w:rPr>
          <w:rFonts w:cs="Arial"/>
          <w:sz w:val="32"/>
          <w:szCs w:val="64"/>
        </w:rPr>
      </w:pPr>
      <w:r w:rsidRPr="00644409">
        <w:rPr>
          <w:rFonts w:cs="Arial"/>
          <w:sz w:val="36"/>
          <w:szCs w:val="64"/>
        </w:rPr>
        <w:t>“</w:t>
      </w:r>
      <w:r w:rsidRPr="00594C26">
        <w:rPr>
          <w:rFonts w:cs="Arial"/>
          <w:sz w:val="32"/>
          <w:szCs w:val="64"/>
        </w:rPr>
        <w:t>Political</w:t>
      </w:r>
      <w:r w:rsidRPr="00594C26">
        <w:rPr>
          <w:rFonts w:cs="Arial"/>
          <w:sz w:val="32"/>
          <w:szCs w:val="64"/>
        </w:rPr>
        <w:t>”</w:t>
      </w:r>
      <w:r w:rsidRPr="00594C26">
        <w:rPr>
          <w:rFonts w:cs="Arial"/>
          <w:sz w:val="32"/>
          <w:szCs w:val="64"/>
        </w:rPr>
        <w:t xml:space="preserve"> realities of the times</w:t>
      </w:r>
    </w:p>
    <w:p w:rsidR="00A23F0D" w:rsidRPr="00594C26" w:rsidRDefault="00A23F0D" w:rsidP="00594C26">
      <w:pPr>
        <w:pStyle w:val="Heading2"/>
        <w:numPr>
          <w:ilvl w:val="0"/>
          <w:numId w:val="23"/>
        </w:numPr>
        <w:rPr>
          <w:rFonts w:cs="Arial"/>
          <w:sz w:val="32"/>
          <w:szCs w:val="64"/>
        </w:rPr>
      </w:pPr>
      <w:r w:rsidRPr="00594C26">
        <w:rPr>
          <w:rFonts w:cs="Arial"/>
          <w:sz w:val="32"/>
          <w:szCs w:val="64"/>
        </w:rPr>
        <w:t>To understand student development</w:t>
      </w:r>
    </w:p>
    <w:p w:rsidR="00A23F0D" w:rsidRPr="00594C26" w:rsidRDefault="00A23F0D" w:rsidP="00594C26">
      <w:pPr>
        <w:pStyle w:val="Heading2"/>
        <w:numPr>
          <w:ilvl w:val="0"/>
          <w:numId w:val="23"/>
        </w:numPr>
        <w:rPr>
          <w:rFonts w:cs="Arial"/>
          <w:sz w:val="32"/>
          <w:szCs w:val="64"/>
        </w:rPr>
      </w:pPr>
      <w:r w:rsidRPr="00594C26">
        <w:rPr>
          <w:rFonts w:cs="Arial"/>
          <w:sz w:val="32"/>
          <w:szCs w:val="64"/>
        </w:rPr>
        <w:t>Determine effectiveness of program</w:t>
      </w:r>
    </w:p>
    <w:p w:rsidR="00A23F0D" w:rsidRPr="00594C26" w:rsidRDefault="00A23F0D" w:rsidP="00594C26">
      <w:pPr>
        <w:pStyle w:val="Heading2"/>
        <w:numPr>
          <w:ilvl w:val="0"/>
          <w:numId w:val="23"/>
        </w:numPr>
        <w:rPr>
          <w:rFonts w:cs="Arial"/>
          <w:sz w:val="32"/>
          <w:szCs w:val="64"/>
        </w:rPr>
      </w:pPr>
      <w:r w:rsidRPr="00594C26">
        <w:rPr>
          <w:rFonts w:cs="Arial"/>
          <w:sz w:val="32"/>
          <w:szCs w:val="64"/>
        </w:rPr>
        <w:t>Helps develop IEP goals</w:t>
      </w:r>
    </w:p>
    <w:p w:rsidR="00A23F0D" w:rsidRPr="00594C26" w:rsidRDefault="00A23F0D" w:rsidP="00594C26">
      <w:pPr>
        <w:pStyle w:val="Heading2"/>
        <w:numPr>
          <w:ilvl w:val="0"/>
          <w:numId w:val="23"/>
        </w:numPr>
        <w:rPr>
          <w:rFonts w:cs="Arial"/>
          <w:sz w:val="32"/>
          <w:szCs w:val="64"/>
        </w:rPr>
      </w:pPr>
      <w:r w:rsidRPr="00594C26">
        <w:rPr>
          <w:rFonts w:cs="Arial"/>
          <w:sz w:val="32"/>
          <w:szCs w:val="64"/>
        </w:rPr>
        <w:t>Keeps track of student progress</w:t>
      </w:r>
    </w:p>
    <w:p w:rsidR="00A23F0D" w:rsidRPr="00594C26" w:rsidRDefault="00A23F0D" w:rsidP="00594C26">
      <w:pPr>
        <w:pStyle w:val="Heading2"/>
        <w:numPr>
          <w:ilvl w:val="0"/>
          <w:numId w:val="23"/>
        </w:numPr>
        <w:rPr>
          <w:rFonts w:cs="Arial"/>
          <w:sz w:val="32"/>
          <w:szCs w:val="64"/>
        </w:rPr>
      </w:pPr>
      <w:r w:rsidRPr="00594C26">
        <w:rPr>
          <w:rFonts w:cs="Arial"/>
          <w:sz w:val="32"/>
          <w:szCs w:val="64"/>
        </w:rPr>
        <w:t>Guides instruction</w:t>
      </w:r>
    </w:p>
    <w:p w:rsidR="00C60031" w:rsidRDefault="00A23F0D" w:rsidP="00594C26">
      <w:pPr>
        <w:pStyle w:val="Heading2"/>
        <w:numPr>
          <w:ilvl w:val="0"/>
          <w:numId w:val="23"/>
        </w:numPr>
        <w:rPr>
          <w:rFonts w:cs="Arial"/>
          <w:sz w:val="32"/>
          <w:szCs w:val="64"/>
        </w:rPr>
      </w:pPr>
      <w:r w:rsidRPr="00594C26">
        <w:rPr>
          <w:rFonts w:cs="Arial"/>
          <w:sz w:val="32"/>
          <w:szCs w:val="64"/>
        </w:rPr>
        <w:t>Motivate students</w:t>
      </w:r>
    </w:p>
    <w:p w:rsidR="00A23F0D" w:rsidRPr="00C60031" w:rsidRDefault="00A23F0D" w:rsidP="00C60031"/>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Helps answer these questions:</w:t>
      </w:r>
    </w:p>
    <w:p w:rsidR="00A23F0D" w:rsidRPr="00594C26" w:rsidRDefault="00A23F0D" w:rsidP="00594C26">
      <w:pPr>
        <w:pStyle w:val="Heading2"/>
        <w:numPr>
          <w:ilvl w:val="0"/>
          <w:numId w:val="24"/>
        </w:numPr>
        <w:rPr>
          <w:rFonts w:cs="Arial"/>
          <w:sz w:val="32"/>
          <w:szCs w:val="64"/>
        </w:rPr>
      </w:pPr>
      <w:r w:rsidRPr="00594C26">
        <w:rPr>
          <w:rFonts w:cs="Arial"/>
          <w:sz w:val="32"/>
          <w:szCs w:val="64"/>
        </w:rPr>
        <w:t>Where is the student functioning?</w:t>
      </w:r>
    </w:p>
    <w:p w:rsidR="00A23F0D" w:rsidRPr="00594C26" w:rsidRDefault="00A23F0D" w:rsidP="00594C26">
      <w:pPr>
        <w:pStyle w:val="Heading2"/>
        <w:numPr>
          <w:ilvl w:val="0"/>
          <w:numId w:val="24"/>
        </w:numPr>
        <w:rPr>
          <w:rFonts w:cs="Arial"/>
          <w:sz w:val="32"/>
          <w:szCs w:val="64"/>
        </w:rPr>
      </w:pPr>
      <w:r w:rsidRPr="00594C26">
        <w:rPr>
          <w:rFonts w:cs="Arial"/>
          <w:sz w:val="32"/>
          <w:szCs w:val="64"/>
        </w:rPr>
        <w:t>What is the next step in instruction</w:t>
      </w:r>
    </w:p>
    <w:p w:rsidR="00A23F0D" w:rsidRPr="00594C26" w:rsidRDefault="00A23F0D" w:rsidP="00594C26">
      <w:pPr>
        <w:pStyle w:val="Heading2"/>
        <w:numPr>
          <w:ilvl w:val="0"/>
          <w:numId w:val="24"/>
        </w:numPr>
        <w:rPr>
          <w:rFonts w:cs="Arial"/>
          <w:sz w:val="32"/>
          <w:szCs w:val="64"/>
        </w:rPr>
      </w:pPr>
      <w:r w:rsidRPr="00594C26">
        <w:rPr>
          <w:rFonts w:cs="Arial"/>
          <w:sz w:val="32"/>
          <w:szCs w:val="64"/>
        </w:rPr>
        <w:t xml:space="preserve">What instructional methods work best for this student at this time? </w:t>
      </w:r>
    </w:p>
    <w:p w:rsidR="00594C26" w:rsidRDefault="00A23F0D" w:rsidP="00594C26">
      <w:pPr>
        <w:pStyle w:val="Heading2"/>
        <w:ind w:left="0" w:firstLine="0"/>
        <w:rPr>
          <w:rFonts w:cs="Arial"/>
          <w:sz w:val="36"/>
          <w:szCs w:val="64"/>
        </w:rPr>
      </w:pPr>
      <w:r w:rsidRPr="00644409">
        <w:rPr>
          <w:rFonts w:cs="Arial"/>
          <w:sz w:val="36"/>
          <w:szCs w:val="64"/>
        </w:rPr>
        <w:t>Assessment is a process, not a product!</w:t>
      </w:r>
    </w:p>
    <w:p w:rsidR="00A23F0D" w:rsidRPr="00594C26" w:rsidRDefault="00A23F0D" w:rsidP="00594C2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Importance of progress monitoring</w:t>
      </w:r>
    </w:p>
    <w:p w:rsidR="00A23F0D" w:rsidRPr="00594C26" w:rsidRDefault="00A23F0D" w:rsidP="00594C26">
      <w:pPr>
        <w:pStyle w:val="Heading2"/>
        <w:numPr>
          <w:ilvl w:val="0"/>
          <w:numId w:val="25"/>
        </w:numPr>
        <w:rPr>
          <w:rFonts w:cs="Arial"/>
          <w:sz w:val="32"/>
          <w:szCs w:val="64"/>
        </w:rPr>
      </w:pPr>
      <w:r w:rsidRPr="00594C26">
        <w:rPr>
          <w:rFonts w:cs="Arial"/>
          <w:sz w:val="32"/>
          <w:szCs w:val="64"/>
        </w:rPr>
        <w:t>Use of running records to monitor growth and document needs</w:t>
      </w:r>
    </w:p>
    <w:p w:rsidR="00A23F0D" w:rsidRPr="00594C26" w:rsidRDefault="00A23F0D" w:rsidP="00594C26">
      <w:pPr>
        <w:pStyle w:val="Heading2"/>
        <w:numPr>
          <w:ilvl w:val="0"/>
          <w:numId w:val="25"/>
        </w:numPr>
        <w:rPr>
          <w:rFonts w:cs="Arial"/>
          <w:sz w:val="32"/>
          <w:szCs w:val="64"/>
        </w:rPr>
      </w:pPr>
      <w:r w:rsidRPr="00594C26">
        <w:rPr>
          <w:rFonts w:cs="Arial"/>
          <w:sz w:val="32"/>
          <w:szCs w:val="64"/>
        </w:rPr>
        <w:t>Use of commercial assessments as well as informal, teacher-made</w:t>
      </w:r>
    </w:p>
    <w:p w:rsidR="00594C26" w:rsidRDefault="00A23F0D" w:rsidP="00594C26">
      <w:pPr>
        <w:pStyle w:val="Heading2"/>
        <w:numPr>
          <w:ilvl w:val="0"/>
          <w:numId w:val="25"/>
        </w:numPr>
        <w:rPr>
          <w:rFonts w:cs="Arial"/>
          <w:sz w:val="32"/>
          <w:szCs w:val="64"/>
        </w:rPr>
      </w:pPr>
      <w:r w:rsidRPr="00594C26">
        <w:rPr>
          <w:rFonts w:cs="Arial"/>
          <w:sz w:val="32"/>
          <w:szCs w:val="64"/>
        </w:rPr>
        <w:t xml:space="preserve">Helps team pinpoint specific needs so as to best plan for instruction </w:t>
      </w:r>
    </w:p>
    <w:p w:rsidR="00A23F0D" w:rsidRPr="00594C26" w:rsidRDefault="00A23F0D" w:rsidP="00594C2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Always ask yourself:</w:t>
      </w:r>
    </w:p>
    <w:p w:rsidR="00A23F0D" w:rsidRPr="00594C26" w:rsidRDefault="00A23F0D" w:rsidP="00594C26">
      <w:pPr>
        <w:pStyle w:val="Heading2"/>
        <w:numPr>
          <w:ilvl w:val="0"/>
          <w:numId w:val="26"/>
        </w:numPr>
        <w:rPr>
          <w:rFonts w:cs="Arial"/>
          <w:sz w:val="32"/>
          <w:szCs w:val="64"/>
        </w:rPr>
      </w:pPr>
      <w:r w:rsidRPr="00594C26">
        <w:rPr>
          <w:rFonts w:cs="Arial"/>
          <w:sz w:val="32"/>
          <w:szCs w:val="64"/>
        </w:rPr>
        <w:t>What reading/writing processes are we assessing?</w:t>
      </w:r>
    </w:p>
    <w:p w:rsidR="00A23F0D" w:rsidRPr="00594C26" w:rsidRDefault="00A23F0D" w:rsidP="00594C26">
      <w:pPr>
        <w:pStyle w:val="Heading2"/>
        <w:numPr>
          <w:ilvl w:val="0"/>
          <w:numId w:val="26"/>
        </w:numPr>
        <w:rPr>
          <w:rFonts w:ascii="Comic Sans MS" w:cs="Comic Sans MS"/>
          <w:sz w:val="32"/>
          <w:szCs w:val="64"/>
        </w:rPr>
      </w:pPr>
      <w:r w:rsidRPr="00594C26">
        <w:rPr>
          <w:rFonts w:cs="Arial"/>
          <w:sz w:val="32"/>
          <w:szCs w:val="64"/>
        </w:rPr>
        <w:t>What is important to pay attention to when assessing this child</w:t>
      </w:r>
      <w:r w:rsidRPr="00594C26">
        <w:rPr>
          <w:rFonts w:cs="Arial"/>
          <w:sz w:val="32"/>
          <w:szCs w:val="64"/>
        </w:rPr>
        <w:t>’</w:t>
      </w:r>
      <w:r w:rsidRPr="00594C26">
        <w:rPr>
          <w:rFonts w:cs="Arial"/>
          <w:sz w:val="32"/>
          <w:szCs w:val="64"/>
        </w:rPr>
        <w:t>s reading and writing</w:t>
      </w:r>
      <w:r w:rsidRPr="00594C26">
        <w:rPr>
          <w:rFonts w:cs="Arial"/>
          <w:sz w:val="32"/>
          <w:szCs w:val="64"/>
        </w:rPr>
        <w:t>—</w:t>
      </w:r>
      <w:r w:rsidRPr="00594C26">
        <w:rPr>
          <w:rFonts w:cs="Arial"/>
          <w:sz w:val="32"/>
          <w:szCs w:val="64"/>
        </w:rPr>
        <w:t>and why?</w:t>
      </w:r>
    </w:p>
    <w:p w:rsidR="00594C26" w:rsidRDefault="00594C26">
      <w:pPr>
        <w:pStyle w:val="Heading1"/>
        <w:ind w:left="0" w:firstLine="0"/>
        <w:rPr>
          <w:rFonts w:ascii="Times New Roman"/>
          <w:color w:val="003366"/>
          <w:sz w:val="36"/>
          <w:szCs w:val="88"/>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Meeting the needs of diverse readers:</w:t>
      </w:r>
    </w:p>
    <w:p w:rsidR="00A23F0D" w:rsidRPr="00594C26" w:rsidRDefault="00A23F0D" w:rsidP="00594C26">
      <w:pPr>
        <w:pStyle w:val="Heading2"/>
        <w:ind w:left="540" w:firstLine="0"/>
        <w:rPr>
          <w:rFonts w:cs="Arial"/>
          <w:sz w:val="32"/>
          <w:szCs w:val="64"/>
        </w:rPr>
      </w:pPr>
      <w:r w:rsidRPr="00594C26">
        <w:rPr>
          <w:rFonts w:cs="Arial"/>
          <w:sz w:val="32"/>
          <w:szCs w:val="64"/>
        </w:rPr>
        <w:t>First consider the following:</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consistency of reading instruction</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amount of instruction</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method of reading instruction</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classroom environment</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careful diagnostic assessment</w:t>
      </w:r>
    </w:p>
    <w:p w:rsidR="00A23F0D" w:rsidRPr="00594C2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 xml:space="preserve">individual strengths </w:t>
      </w:r>
    </w:p>
    <w:p w:rsidR="00E20536" w:rsidRDefault="00A23F0D" w:rsidP="00C60031">
      <w:pPr>
        <w:pStyle w:val="Heading3"/>
        <w:numPr>
          <w:ilvl w:val="0"/>
          <w:numId w:val="9"/>
        </w:numPr>
        <w:spacing w:line="340" w:lineRule="exact"/>
        <w:ind w:left="1166" w:hanging="446"/>
        <w:rPr>
          <w:rFonts w:cs="Arial"/>
          <w:sz w:val="32"/>
          <w:szCs w:val="56"/>
        </w:rPr>
      </w:pPr>
      <w:r w:rsidRPr="00594C26">
        <w:rPr>
          <w:rFonts w:cs="Arial"/>
          <w:sz w:val="32"/>
          <w:szCs w:val="56"/>
        </w:rPr>
        <w:t>Individual challenges</w:t>
      </w:r>
    </w:p>
    <w:p w:rsidR="00A23F0D" w:rsidRPr="00E20536" w:rsidRDefault="00A23F0D" w:rsidP="00E20536"/>
    <w:p w:rsidR="00A23F0D" w:rsidRPr="00644409" w:rsidRDefault="00E20536">
      <w:pPr>
        <w:pStyle w:val="Heading1"/>
        <w:ind w:left="0" w:firstLine="0"/>
        <w:rPr>
          <w:rFonts w:ascii="Times New Roman"/>
          <w:color w:val="003366"/>
          <w:sz w:val="36"/>
          <w:szCs w:val="88"/>
        </w:rPr>
      </w:pPr>
      <w:r>
        <w:rPr>
          <w:rFonts w:ascii="Times New Roman"/>
          <w:color w:val="003366"/>
          <w:sz w:val="36"/>
          <w:szCs w:val="88"/>
        </w:rPr>
        <w:t xml:space="preserve">Information to gather: </w:t>
      </w:r>
      <w:r w:rsidR="00A23F0D" w:rsidRPr="00644409">
        <w:rPr>
          <w:rFonts w:ascii="Times New Roman"/>
          <w:color w:val="003366"/>
          <w:sz w:val="36"/>
          <w:szCs w:val="88"/>
        </w:rPr>
        <w:t>Does the child . . .</w:t>
      </w:r>
    </w:p>
    <w:p w:rsidR="00A23F0D" w:rsidRPr="00E20536" w:rsidRDefault="00A23F0D" w:rsidP="00E20536">
      <w:pPr>
        <w:pStyle w:val="Heading2"/>
        <w:numPr>
          <w:ilvl w:val="0"/>
          <w:numId w:val="27"/>
        </w:numPr>
        <w:rPr>
          <w:rFonts w:cs="Arial"/>
          <w:sz w:val="32"/>
          <w:szCs w:val="48"/>
        </w:rPr>
      </w:pPr>
      <w:r w:rsidRPr="00E20536">
        <w:rPr>
          <w:rFonts w:cs="Arial"/>
          <w:sz w:val="32"/>
          <w:szCs w:val="48"/>
        </w:rPr>
        <w:t>Activate prior knowledge</w:t>
      </w:r>
    </w:p>
    <w:p w:rsidR="00A23F0D" w:rsidRPr="00E20536" w:rsidRDefault="00A23F0D" w:rsidP="00E20536">
      <w:pPr>
        <w:pStyle w:val="Heading2"/>
        <w:numPr>
          <w:ilvl w:val="0"/>
          <w:numId w:val="27"/>
        </w:numPr>
        <w:rPr>
          <w:rFonts w:cs="Arial"/>
          <w:sz w:val="32"/>
          <w:szCs w:val="48"/>
        </w:rPr>
      </w:pPr>
      <w:r w:rsidRPr="00E20536">
        <w:rPr>
          <w:rFonts w:cs="Arial"/>
          <w:sz w:val="32"/>
          <w:szCs w:val="48"/>
        </w:rPr>
        <w:t>Search &amp; gather info</w:t>
      </w:r>
    </w:p>
    <w:p w:rsidR="00A23F0D" w:rsidRPr="00E20536" w:rsidRDefault="00A23F0D" w:rsidP="00E20536">
      <w:pPr>
        <w:pStyle w:val="Heading2"/>
        <w:numPr>
          <w:ilvl w:val="0"/>
          <w:numId w:val="27"/>
        </w:numPr>
        <w:rPr>
          <w:rFonts w:cs="Arial"/>
          <w:sz w:val="32"/>
          <w:szCs w:val="48"/>
        </w:rPr>
      </w:pPr>
      <w:r w:rsidRPr="00E20536">
        <w:rPr>
          <w:rFonts w:cs="Arial"/>
          <w:sz w:val="32"/>
          <w:szCs w:val="48"/>
        </w:rPr>
        <w:t>Check &amp; confirm</w:t>
      </w:r>
    </w:p>
    <w:p w:rsidR="00A23F0D" w:rsidRPr="00E20536" w:rsidRDefault="00A23F0D" w:rsidP="00E20536">
      <w:pPr>
        <w:pStyle w:val="Heading2"/>
        <w:numPr>
          <w:ilvl w:val="0"/>
          <w:numId w:val="27"/>
        </w:numPr>
        <w:rPr>
          <w:rFonts w:cs="Arial"/>
          <w:sz w:val="32"/>
          <w:szCs w:val="48"/>
        </w:rPr>
      </w:pPr>
      <w:r w:rsidRPr="00E20536">
        <w:rPr>
          <w:rFonts w:cs="Arial"/>
          <w:sz w:val="32"/>
          <w:szCs w:val="48"/>
        </w:rPr>
        <w:t>Match voice/text</w:t>
      </w:r>
    </w:p>
    <w:p w:rsidR="00A23F0D" w:rsidRPr="00E20536" w:rsidRDefault="00A23F0D" w:rsidP="00E20536">
      <w:pPr>
        <w:pStyle w:val="Heading2"/>
        <w:numPr>
          <w:ilvl w:val="0"/>
          <w:numId w:val="27"/>
        </w:numPr>
        <w:rPr>
          <w:rFonts w:cs="Arial"/>
          <w:sz w:val="32"/>
          <w:szCs w:val="48"/>
        </w:rPr>
      </w:pPr>
      <w:r w:rsidRPr="00E20536">
        <w:rPr>
          <w:rFonts w:cs="Arial"/>
          <w:sz w:val="32"/>
          <w:szCs w:val="48"/>
        </w:rPr>
        <w:t>Use flexible strategies</w:t>
      </w:r>
    </w:p>
    <w:p w:rsidR="00A23F0D" w:rsidRPr="00E20536" w:rsidRDefault="00A23F0D" w:rsidP="00E20536">
      <w:pPr>
        <w:pStyle w:val="Heading2"/>
        <w:numPr>
          <w:ilvl w:val="0"/>
          <w:numId w:val="27"/>
        </w:numPr>
        <w:rPr>
          <w:rFonts w:cs="Arial"/>
          <w:sz w:val="32"/>
          <w:szCs w:val="48"/>
        </w:rPr>
      </w:pPr>
      <w:r w:rsidRPr="00E20536">
        <w:rPr>
          <w:rFonts w:cs="Arial"/>
          <w:sz w:val="32"/>
          <w:szCs w:val="48"/>
        </w:rPr>
        <w:t>Predict</w:t>
      </w:r>
    </w:p>
    <w:p w:rsidR="00A23F0D" w:rsidRPr="00E20536" w:rsidRDefault="00A23F0D" w:rsidP="00E20536">
      <w:pPr>
        <w:pStyle w:val="Heading2"/>
        <w:numPr>
          <w:ilvl w:val="0"/>
          <w:numId w:val="27"/>
        </w:numPr>
        <w:rPr>
          <w:rFonts w:cs="Arial"/>
          <w:sz w:val="32"/>
          <w:szCs w:val="48"/>
        </w:rPr>
      </w:pPr>
      <w:r w:rsidRPr="00E20536">
        <w:rPr>
          <w:rFonts w:cs="Arial"/>
          <w:sz w:val="32"/>
          <w:szCs w:val="48"/>
        </w:rPr>
        <w:t>Make connections</w:t>
      </w:r>
    </w:p>
    <w:p w:rsidR="00A23F0D" w:rsidRPr="00E20536" w:rsidRDefault="00A23F0D" w:rsidP="00E20536">
      <w:pPr>
        <w:pStyle w:val="Heading2"/>
        <w:numPr>
          <w:ilvl w:val="0"/>
          <w:numId w:val="27"/>
        </w:numPr>
        <w:rPr>
          <w:rFonts w:cs="Arial"/>
          <w:sz w:val="32"/>
          <w:szCs w:val="40"/>
        </w:rPr>
      </w:pPr>
      <w:r w:rsidRPr="00E20536">
        <w:rPr>
          <w:rFonts w:cs="Arial"/>
          <w:sz w:val="32"/>
          <w:szCs w:val="48"/>
        </w:rPr>
        <w:t>Read silently with comprehension</w:t>
      </w:r>
    </w:p>
    <w:p w:rsidR="00A23F0D" w:rsidRPr="00E20536" w:rsidRDefault="00A23F0D" w:rsidP="00E20536">
      <w:pPr>
        <w:pStyle w:val="Heading2"/>
        <w:numPr>
          <w:ilvl w:val="0"/>
          <w:numId w:val="27"/>
        </w:numPr>
        <w:rPr>
          <w:rFonts w:cs="Arial"/>
          <w:sz w:val="32"/>
          <w:szCs w:val="48"/>
        </w:rPr>
      </w:pPr>
      <w:r w:rsidRPr="00E20536">
        <w:rPr>
          <w:rFonts w:cs="Arial"/>
          <w:sz w:val="32"/>
          <w:szCs w:val="48"/>
        </w:rPr>
        <w:t>Pose questions while reading</w:t>
      </w:r>
    </w:p>
    <w:p w:rsidR="00A23F0D" w:rsidRPr="00E20536" w:rsidRDefault="00A23F0D" w:rsidP="00E20536">
      <w:pPr>
        <w:pStyle w:val="Heading2"/>
        <w:numPr>
          <w:ilvl w:val="0"/>
          <w:numId w:val="27"/>
        </w:numPr>
        <w:rPr>
          <w:rFonts w:cs="Arial"/>
          <w:sz w:val="32"/>
          <w:szCs w:val="48"/>
        </w:rPr>
      </w:pPr>
      <w:r w:rsidRPr="00E20536">
        <w:rPr>
          <w:rFonts w:cs="Arial"/>
          <w:sz w:val="32"/>
          <w:szCs w:val="48"/>
        </w:rPr>
        <w:t>Make inferences</w:t>
      </w:r>
    </w:p>
    <w:p w:rsidR="00A23F0D" w:rsidRPr="00E20536" w:rsidRDefault="00A23F0D" w:rsidP="00E20536">
      <w:pPr>
        <w:pStyle w:val="Heading2"/>
        <w:numPr>
          <w:ilvl w:val="0"/>
          <w:numId w:val="27"/>
        </w:numPr>
        <w:rPr>
          <w:rFonts w:cs="Arial"/>
          <w:sz w:val="32"/>
          <w:szCs w:val="48"/>
        </w:rPr>
      </w:pPr>
      <w:r w:rsidRPr="00E20536">
        <w:rPr>
          <w:rFonts w:cs="Arial"/>
          <w:sz w:val="32"/>
          <w:szCs w:val="48"/>
        </w:rPr>
        <w:t>Monitor for meaning</w:t>
      </w:r>
    </w:p>
    <w:p w:rsidR="00A23F0D" w:rsidRPr="00E20536" w:rsidRDefault="00A23F0D" w:rsidP="00E20536">
      <w:pPr>
        <w:pStyle w:val="Heading2"/>
        <w:numPr>
          <w:ilvl w:val="0"/>
          <w:numId w:val="27"/>
        </w:numPr>
        <w:rPr>
          <w:rFonts w:cs="Arial"/>
          <w:sz w:val="32"/>
          <w:szCs w:val="48"/>
        </w:rPr>
      </w:pPr>
      <w:r w:rsidRPr="00E20536">
        <w:rPr>
          <w:rFonts w:cs="Arial"/>
          <w:sz w:val="32"/>
          <w:szCs w:val="48"/>
        </w:rPr>
        <w:t>Read fluently with prosody</w:t>
      </w:r>
    </w:p>
    <w:p w:rsidR="00A23F0D" w:rsidRPr="00E20536" w:rsidRDefault="00A23F0D" w:rsidP="00E20536">
      <w:pPr>
        <w:pStyle w:val="Heading2"/>
        <w:numPr>
          <w:ilvl w:val="0"/>
          <w:numId w:val="27"/>
        </w:numPr>
        <w:rPr>
          <w:rFonts w:cs="Arial"/>
          <w:sz w:val="32"/>
          <w:szCs w:val="48"/>
        </w:rPr>
      </w:pPr>
      <w:r w:rsidRPr="00E20536">
        <w:rPr>
          <w:rFonts w:cs="Arial"/>
          <w:sz w:val="32"/>
          <w:szCs w:val="48"/>
        </w:rPr>
        <w:t xml:space="preserve">Identify main idea and details </w:t>
      </w:r>
    </w:p>
    <w:p w:rsidR="00A23F0D" w:rsidRPr="00E20536" w:rsidRDefault="00A23F0D" w:rsidP="00E20536">
      <w:pPr>
        <w:pStyle w:val="Heading2"/>
        <w:numPr>
          <w:ilvl w:val="0"/>
          <w:numId w:val="27"/>
        </w:numPr>
        <w:rPr>
          <w:rFonts w:cs="Arial"/>
          <w:sz w:val="32"/>
          <w:szCs w:val="48"/>
        </w:rPr>
      </w:pPr>
      <w:r w:rsidRPr="00E20536">
        <w:rPr>
          <w:rFonts w:cs="Arial"/>
          <w:sz w:val="32"/>
          <w:szCs w:val="48"/>
        </w:rPr>
        <w:t>summarize</w:t>
      </w:r>
    </w:p>
    <w:p w:rsidR="00E20536" w:rsidRDefault="00A23F0D" w:rsidP="00E20536">
      <w:pPr>
        <w:pStyle w:val="Heading2"/>
        <w:numPr>
          <w:ilvl w:val="0"/>
          <w:numId w:val="27"/>
        </w:numPr>
        <w:rPr>
          <w:rFonts w:cs="Arial"/>
          <w:sz w:val="32"/>
          <w:szCs w:val="48"/>
        </w:rPr>
      </w:pPr>
      <w:r w:rsidRPr="00E20536">
        <w:rPr>
          <w:rFonts w:cs="Arial"/>
          <w:sz w:val="32"/>
          <w:szCs w:val="48"/>
        </w:rPr>
        <w:t>Critique, evaluate</w:t>
      </w:r>
    </w:p>
    <w:p w:rsidR="00A23F0D" w:rsidRPr="00E20536" w:rsidRDefault="00A23F0D" w:rsidP="00E20536"/>
    <w:p w:rsidR="00A23F0D" w:rsidRPr="00644409" w:rsidRDefault="00DE1047">
      <w:pPr>
        <w:pStyle w:val="Heading1"/>
        <w:ind w:left="0" w:firstLine="0"/>
        <w:rPr>
          <w:rFonts w:ascii="Times New Roman"/>
          <w:color w:val="003366"/>
          <w:sz w:val="36"/>
          <w:szCs w:val="88"/>
        </w:rPr>
      </w:pPr>
      <w:r>
        <w:rPr>
          <w:rFonts w:ascii="Times New Roman"/>
          <w:color w:val="003366"/>
          <w:sz w:val="36"/>
          <w:szCs w:val="88"/>
        </w:rPr>
        <w:t>Informal l</w:t>
      </w:r>
      <w:r w:rsidR="00A23F0D" w:rsidRPr="00644409">
        <w:rPr>
          <w:rFonts w:ascii="Times New Roman"/>
          <w:color w:val="003366"/>
          <w:sz w:val="36"/>
          <w:szCs w:val="88"/>
        </w:rPr>
        <w:t xml:space="preserve">iteracy assessments for TVIs: </w:t>
      </w:r>
    </w:p>
    <w:p w:rsidR="00A23F0D" w:rsidRPr="00E20536" w:rsidRDefault="00A23F0D" w:rsidP="00E20536">
      <w:pPr>
        <w:pStyle w:val="Heading2"/>
        <w:numPr>
          <w:ilvl w:val="0"/>
          <w:numId w:val="28"/>
        </w:numPr>
        <w:rPr>
          <w:rFonts w:cs="Arial"/>
          <w:sz w:val="32"/>
        </w:rPr>
      </w:pPr>
      <w:r w:rsidRPr="00E20536">
        <w:rPr>
          <w:rFonts w:cs="Arial"/>
          <w:sz w:val="32"/>
        </w:rPr>
        <w:t>observation</w:t>
      </w:r>
    </w:p>
    <w:p w:rsidR="00A23F0D" w:rsidRPr="00E20536" w:rsidRDefault="00A23F0D" w:rsidP="00E20536">
      <w:pPr>
        <w:pStyle w:val="Heading2"/>
        <w:numPr>
          <w:ilvl w:val="0"/>
          <w:numId w:val="28"/>
        </w:numPr>
        <w:rPr>
          <w:rFonts w:cs="Arial"/>
          <w:sz w:val="32"/>
        </w:rPr>
      </w:pPr>
      <w:r w:rsidRPr="00E20536">
        <w:rPr>
          <w:rFonts w:cs="Arial"/>
          <w:sz w:val="32"/>
        </w:rPr>
        <w:t>cloze procedure</w:t>
      </w:r>
    </w:p>
    <w:p w:rsidR="00A23F0D" w:rsidRPr="00E20536" w:rsidRDefault="00A23F0D" w:rsidP="00E20536">
      <w:pPr>
        <w:pStyle w:val="Heading2"/>
        <w:numPr>
          <w:ilvl w:val="0"/>
          <w:numId w:val="28"/>
        </w:numPr>
        <w:rPr>
          <w:rFonts w:cs="Arial"/>
          <w:sz w:val="32"/>
        </w:rPr>
      </w:pPr>
      <w:r w:rsidRPr="00E20536">
        <w:rPr>
          <w:rFonts w:cs="Arial"/>
          <w:sz w:val="32"/>
        </w:rPr>
        <w:t>interviews</w:t>
      </w:r>
    </w:p>
    <w:p w:rsidR="00A23F0D" w:rsidRPr="00E20536" w:rsidRDefault="00A23F0D" w:rsidP="00E20536">
      <w:pPr>
        <w:pStyle w:val="Heading2"/>
        <w:numPr>
          <w:ilvl w:val="0"/>
          <w:numId w:val="28"/>
        </w:numPr>
        <w:rPr>
          <w:rFonts w:cs="Arial"/>
          <w:sz w:val="32"/>
        </w:rPr>
      </w:pPr>
      <w:r w:rsidRPr="00E20536">
        <w:rPr>
          <w:rFonts w:cs="Arial"/>
          <w:sz w:val="32"/>
        </w:rPr>
        <w:t>interest inventories</w:t>
      </w:r>
    </w:p>
    <w:p w:rsidR="00A23F0D" w:rsidRPr="00E20536" w:rsidRDefault="00A23F0D" w:rsidP="00E20536">
      <w:pPr>
        <w:pStyle w:val="Heading2"/>
        <w:numPr>
          <w:ilvl w:val="0"/>
          <w:numId w:val="28"/>
        </w:numPr>
        <w:rPr>
          <w:rFonts w:cs="Arial"/>
          <w:sz w:val="32"/>
        </w:rPr>
      </w:pPr>
      <w:r w:rsidRPr="00E20536">
        <w:rPr>
          <w:rFonts w:cs="Arial"/>
          <w:sz w:val="32"/>
        </w:rPr>
        <w:t>vocabulary knowledge</w:t>
      </w:r>
    </w:p>
    <w:p w:rsidR="00A23F0D" w:rsidRPr="00E20536" w:rsidRDefault="00A23F0D" w:rsidP="00E20536">
      <w:pPr>
        <w:pStyle w:val="Heading2"/>
        <w:numPr>
          <w:ilvl w:val="0"/>
          <w:numId w:val="28"/>
        </w:numPr>
        <w:rPr>
          <w:rFonts w:cs="Arial"/>
          <w:sz w:val="32"/>
        </w:rPr>
      </w:pPr>
      <w:r w:rsidRPr="00E20536">
        <w:rPr>
          <w:rFonts w:cs="Arial"/>
          <w:sz w:val="32"/>
        </w:rPr>
        <w:t>journals</w:t>
      </w:r>
    </w:p>
    <w:p w:rsidR="00A23F0D" w:rsidRPr="00E20536" w:rsidRDefault="00A23F0D" w:rsidP="00E20536">
      <w:pPr>
        <w:pStyle w:val="Heading2"/>
        <w:numPr>
          <w:ilvl w:val="0"/>
          <w:numId w:val="28"/>
        </w:numPr>
        <w:rPr>
          <w:rFonts w:cs="Arial"/>
          <w:sz w:val="32"/>
        </w:rPr>
      </w:pPr>
      <w:r w:rsidRPr="00E20536">
        <w:rPr>
          <w:rFonts w:cs="Arial"/>
          <w:sz w:val="32"/>
        </w:rPr>
        <w:t>samples</w:t>
      </w:r>
    </w:p>
    <w:p w:rsidR="00A23F0D" w:rsidRPr="00E20536" w:rsidRDefault="00A23F0D" w:rsidP="00E20536">
      <w:pPr>
        <w:pStyle w:val="Heading2"/>
        <w:numPr>
          <w:ilvl w:val="0"/>
          <w:numId w:val="28"/>
        </w:numPr>
        <w:rPr>
          <w:rFonts w:cs="Arial"/>
          <w:sz w:val="32"/>
        </w:rPr>
      </w:pPr>
      <w:r w:rsidRPr="00E20536">
        <w:rPr>
          <w:rFonts w:cs="Arial"/>
          <w:sz w:val="32"/>
        </w:rPr>
        <w:t xml:space="preserve">portfolios </w:t>
      </w:r>
    </w:p>
    <w:p w:rsidR="00A23F0D" w:rsidRPr="00E20536" w:rsidRDefault="00A23F0D" w:rsidP="00E20536">
      <w:pPr>
        <w:pStyle w:val="Heading2"/>
        <w:numPr>
          <w:ilvl w:val="0"/>
          <w:numId w:val="28"/>
        </w:numPr>
        <w:rPr>
          <w:rFonts w:cs="Arial"/>
          <w:sz w:val="32"/>
        </w:rPr>
      </w:pPr>
      <w:r w:rsidRPr="00E20536">
        <w:rPr>
          <w:rFonts w:cs="Arial"/>
          <w:sz w:val="32"/>
        </w:rPr>
        <w:t>informal reading inventories</w:t>
      </w:r>
    </w:p>
    <w:p w:rsidR="00A23F0D" w:rsidRPr="00E20536" w:rsidRDefault="00A23F0D" w:rsidP="00E20536">
      <w:pPr>
        <w:pStyle w:val="Heading2"/>
        <w:numPr>
          <w:ilvl w:val="0"/>
          <w:numId w:val="28"/>
        </w:numPr>
        <w:rPr>
          <w:rFonts w:cs="Arial"/>
          <w:sz w:val="32"/>
        </w:rPr>
      </w:pPr>
      <w:r w:rsidRPr="00E20536">
        <w:rPr>
          <w:rFonts w:cs="Arial"/>
          <w:sz w:val="32"/>
        </w:rPr>
        <w:t>miscue analysis</w:t>
      </w:r>
    </w:p>
    <w:p w:rsidR="00A23F0D" w:rsidRPr="00E20536" w:rsidRDefault="00A23F0D" w:rsidP="00E20536">
      <w:pPr>
        <w:pStyle w:val="Heading2"/>
        <w:numPr>
          <w:ilvl w:val="0"/>
          <w:numId w:val="28"/>
        </w:numPr>
        <w:rPr>
          <w:rFonts w:cs="Arial"/>
          <w:sz w:val="32"/>
        </w:rPr>
      </w:pPr>
      <w:r w:rsidRPr="00E20536">
        <w:rPr>
          <w:rFonts w:cs="Arial"/>
          <w:sz w:val="32"/>
        </w:rPr>
        <w:t>retelling</w:t>
      </w:r>
    </w:p>
    <w:p w:rsidR="00A23F0D" w:rsidRPr="00644409" w:rsidRDefault="00A23F0D">
      <w:pPr>
        <w:pStyle w:val="Heading2"/>
        <w:ind w:left="540" w:hanging="540"/>
        <w:rPr>
          <w:rFonts w:cs="Arial"/>
          <w:sz w:val="36"/>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Observations</w:t>
      </w:r>
    </w:p>
    <w:p w:rsidR="00A23F0D" w:rsidRPr="00E20536" w:rsidRDefault="00A23F0D" w:rsidP="00E20536">
      <w:pPr>
        <w:pStyle w:val="Heading2"/>
        <w:numPr>
          <w:ilvl w:val="0"/>
          <w:numId w:val="29"/>
        </w:numPr>
        <w:rPr>
          <w:rFonts w:cs="Arial"/>
          <w:sz w:val="32"/>
        </w:rPr>
      </w:pPr>
      <w:r w:rsidRPr="00E20536">
        <w:rPr>
          <w:rFonts w:cs="Arial"/>
          <w:sz w:val="32"/>
        </w:rPr>
        <w:t>Critically important, and often overlooked</w:t>
      </w:r>
    </w:p>
    <w:p w:rsidR="00A23F0D" w:rsidRPr="00E20536" w:rsidRDefault="00A23F0D" w:rsidP="00E20536">
      <w:pPr>
        <w:pStyle w:val="Heading2"/>
        <w:numPr>
          <w:ilvl w:val="0"/>
          <w:numId w:val="29"/>
        </w:numPr>
        <w:rPr>
          <w:rFonts w:cs="Arial"/>
          <w:sz w:val="32"/>
        </w:rPr>
      </w:pPr>
      <w:r w:rsidRPr="00E20536">
        <w:rPr>
          <w:rFonts w:cs="Arial"/>
          <w:sz w:val="32"/>
        </w:rPr>
        <w:t>Keeping notes about students</w:t>
      </w:r>
      <w:r w:rsidRPr="00E20536">
        <w:rPr>
          <w:rFonts w:cs="Arial"/>
          <w:sz w:val="32"/>
        </w:rPr>
        <w:t>’</w:t>
      </w:r>
      <w:r w:rsidRPr="00E20536">
        <w:rPr>
          <w:rFonts w:cs="Arial"/>
          <w:sz w:val="32"/>
        </w:rPr>
        <w:t xml:space="preserve"> reading performance</w:t>
      </w:r>
    </w:p>
    <w:p w:rsidR="00A23F0D" w:rsidRPr="00DE1047" w:rsidRDefault="00A23F0D" w:rsidP="00E20536">
      <w:pPr>
        <w:pStyle w:val="Heading2"/>
        <w:numPr>
          <w:ilvl w:val="0"/>
          <w:numId w:val="29"/>
        </w:numPr>
        <w:rPr>
          <w:rFonts w:cs="Arial"/>
          <w:sz w:val="32"/>
        </w:rPr>
      </w:pPr>
      <w:r w:rsidRPr="00E20536">
        <w:rPr>
          <w:rFonts w:cs="Arial"/>
          <w:sz w:val="32"/>
        </w:rPr>
        <w:t xml:space="preserve">Ideas: ORF, strategies used, comprehension, retelling, comments student made, likes &amp; dislikes, things to share with </w:t>
      </w:r>
      <w:r w:rsidRPr="00DE1047">
        <w:rPr>
          <w:rFonts w:cs="Arial"/>
          <w:sz w:val="32"/>
        </w:rPr>
        <w:t xml:space="preserve">parents &amp; classroom teacher, etc. </w:t>
      </w:r>
    </w:p>
    <w:p w:rsidR="00E20536" w:rsidRPr="00DE1047" w:rsidRDefault="00A23F0D" w:rsidP="00E20536">
      <w:pPr>
        <w:pStyle w:val="Heading2"/>
        <w:numPr>
          <w:ilvl w:val="0"/>
          <w:numId w:val="29"/>
        </w:numPr>
        <w:rPr>
          <w:rFonts w:cs="Arial"/>
          <w:sz w:val="32"/>
        </w:rPr>
      </w:pPr>
      <w:r w:rsidRPr="00DE1047">
        <w:rPr>
          <w:rFonts w:cs="Arial"/>
          <w:sz w:val="32"/>
        </w:rPr>
        <w:t xml:space="preserve">Helps in developing quarterly reports &amp; </w:t>
      </w:r>
      <w:proofErr w:type="spellStart"/>
      <w:r w:rsidRPr="00DE1047">
        <w:rPr>
          <w:rFonts w:cs="Arial"/>
          <w:sz w:val="32"/>
        </w:rPr>
        <w:t>IEPs</w:t>
      </w:r>
      <w:proofErr w:type="spellEnd"/>
    </w:p>
    <w:p w:rsidR="00A23F0D" w:rsidRPr="00E20536" w:rsidRDefault="00A23F0D" w:rsidP="00E2053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Cloze and maze procedures</w:t>
      </w:r>
    </w:p>
    <w:p w:rsidR="00A23F0D" w:rsidRPr="00E20536" w:rsidRDefault="00A23F0D" w:rsidP="00E20536">
      <w:pPr>
        <w:pStyle w:val="Heading2"/>
        <w:numPr>
          <w:ilvl w:val="0"/>
          <w:numId w:val="30"/>
        </w:numPr>
        <w:rPr>
          <w:rFonts w:cs="Arial"/>
          <w:sz w:val="32"/>
          <w:szCs w:val="64"/>
        </w:rPr>
      </w:pPr>
      <w:r w:rsidRPr="00E20536">
        <w:rPr>
          <w:rFonts w:cs="Arial"/>
          <w:sz w:val="32"/>
          <w:szCs w:val="64"/>
        </w:rPr>
        <w:t>Passage on child</w:t>
      </w:r>
      <w:r w:rsidRPr="00E20536">
        <w:rPr>
          <w:rFonts w:cs="Arial"/>
          <w:sz w:val="32"/>
          <w:szCs w:val="64"/>
        </w:rPr>
        <w:t>’</w:t>
      </w:r>
      <w:r w:rsidRPr="00E20536">
        <w:rPr>
          <w:rFonts w:cs="Arial"/>
          <w:sz w:val="32"/>
          <w:szCs w:val="64"/>
        </w:rPr>
        <w:t>s independent or instructional level &amp; remove every 7th word</w:t>
      </w:r>
    </w:p>
    <w:p w:rsidR="00A23F0D" w:rsidRPr="00E20536" w:rsidRDefault="00A23F0D" w:rsidP="00E20536">
      <w:pPr>
        <w:pStyle w:val="Heading2"/>
        <w:numPr>
          <w:ilvl w:val="0"/>
          <w:numId w:val="30"/>
        </w:numPr>
        <w:rPr>
          <w:rFonts w:cs="Arial"/>
          <w:sz w:val="32"/>
          <w:szCs w:val="64"/>
        </w:rPr>
      </w:pPr>
      <w:r w:rsidRPr="00E20536">
        <w:rPr>
          <w:rFonts w:cs="Arial"/>
          <w:sz w:val="32"/>
          <w:szCs w:val="64"/>
        </w:rPr>
        <w:t>Child reads passage &amp; asked to guess what missing word might be</w:t>
      </w:r>
    </w:p>
    <w:p w:rsidR="00A23F0D" w:rsidRPr="00E20536" w:rsidRDefault="00A23F0D" w:rsidP="00E20536">
      <w:pPr>
        <w:pStyle w:val="Heading2"/>
        <w:numPr>
          <w:ilvl w:val="0"/>
          <w:numId w:val="30"/>
        </w:numPr>
        <w:rPr>
          <w:rFonts w:cs="Arial"/>
          <w:sz w:val="32"/>
          <w:szCs w:val="64"/>
        </w:rPr>
      </w:pPr>
      <w:r w:rsidRPr="00E20536">
        <w:rPr>
          <w:rFonts w:cs="Arial"/>
          <w:sz w:val="32"/>
          <w:szCs w:val="64"/>
        </w:rPr>
        <w:t>Maze assessment is similar, except child is given three words to choose from that might fit in the blank.</w:t>
      </w:r>
    </w:p>
    <w:p w:rsidR="00A23F0D" w:rsidRPr="00644409" w:rsidRDefault="00A23F0D">
      <w:pPr>
        <w:pStyle w:val="Heading1"/>
        <w:rPr>
          <w:rFonts w:cs="Arial"/>
          <w:sz w:val="36"/>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Interviews and questionnaires</w:t>
      </w:r>
    </w:p>
    <w:p w:rsidR="00A23F0D" w:rsidRPr="00E20536" w:rsidRDefault="00A23F0D" w:rsidP="00E20536">
      <w:pPr>
        <w:pStyle w:val="Heading2"/>
        <w:numPr>
          <w:ilvl w:val="0"/>
          <w:numId w:val="31"/>
        </w:numPr>
        <w:rPr>
          <w:rFonts w:cs="Arial"/>
          <w:sz w:val="32"/>
          <w:szCs w:val="64"/>
        </w:rPr>
      </w:pPr>
      <w:r w:rsidRPr="00E20536">
        <w:rPr>
          <w:rFonts w:cs="Arial"/>
          <w:sz w:val="32"/>
          <w:szCs w:val="64"/>
        </w:rPr>
        <w:t>Child interviews</w:t>
      </w:r>
    </w:p>
    <w:p w:rsidR="00A23F0D" w:rsidRPr="00E20536" w:rsidRDefault="00A23F0D" w:rsidP="00E20536">
      <w:pPr>
        <w:pStyle w:val="Heading2"/>
        <w:numPr>
          <w:ilvl w:val="0"/>
          <w:numId w:val="31"/>
        </w:numPr>
        <w:rPr>
          <w:rFonts w:cs="Arial"/>
          <w:sz w:val="32"/>
          <w:szCs w:val="64"/>
        </w:rPr>
      </w:pPr>
      <w:r w:rsidRPr="00E20536">
        <w:rPr>
          <w:rFonts w:cs="Arial"/>
          <w:sz w:val="32"/>
          <w:szCs w:val="64"/>
        </w:rPr>
        <w:t>Parent interviews</w:t>
      </w:r>
    </w:p>
    <w:p w:rsidR="00A23F0D" w:rsidRPr="00E20536" w:rsidRDefault="00A23F0D" w:rsidP="00E20536">
      <w:pPr>
        <w:pStyle w:val="Heading2"/>
        <w:numPr>
          <w:ilvl w:val="0"/>
          <w:numId w:val="31"/>
        </w:numPr>
        <w:rPr>
          <w:rFonts w:cs="Arial"/>
          <w:sz w:val="32"/>
          <w:szCs w:val="64"/>
        </w:rPr>
      </w:pPr>
      <w:r w:rsidRPr="00E20536">
        <w:rPr>
          <w:rFonts w:cs="Arial"/>
          <w:sz w:val="32"/>
          <w:szCs w:val="64"/>
        </w:rPr>
        <w:t>Classroom teacher interviews</w:t>
      </w:r>
    </w:p>
    <w:p w:rsidR="006B401B" w:rsidRDefault="00A23F0D" w:rsidP="00E20536">
      <w:pPr>
        <w:pStyle w:val="Heading2"/>
        <w:numPr>
          <w:ilvl w:val="0"/>
          <w:numId w:val="31"/>
        </w:numPr>
        <w:rPr>
          <w:rFonts w:cs="Arial"/>
          <w:sz w:val="32"/>
          <w:szCs w:val="64"/>
        </w:rPr>
      </w:pPr>
      <w:r w:rsidRPr="00E20536">
        <w:rPr>
          <w:rFonts w:cs="Arial"/>
          <w:sz w:val="32"/>
          <w:szCs w:val="64"/>
        </w:rPr>
        <w:t>Can make your own or find them online</w:t>
      </w:r>
    </w:p>
    <w:p w:rsidR="00A23F0D" w:rsidRPr="006B401B" w:rsidRDefault="00A23F0D" w:rsidP="006B401B"/>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Example:</w:t>
      </w:r>
    </w:p>
    <w:p w:rsidR="00A23F0D" w:rsidRPr="006B401B" w:rsidRDefault="00A23F0D">
      <w:pPr>
        <w:pStyle w:val="Heading2"/>
        <w:ind w:left="540" w:hanging="540"/>
        <w:rPr>
          <w:rFonts w:ascii="Verdana" w:cs="Verdana"/>
          <w:sz w:val="28"/>
          <w:szCs w:val="36"/>
        </w:rPr>
      </w:pPr>
      <w:r w:rsidRPr="006B401B">
        <w:rPr>
          <w:rFonts w:ascii="Verdana" w:cs="Verdana"/>
          <w:sz w:val="28"/>
          <w:szCs w:val="36"/>
        </w:rPr>
        <w:t>Directions: Read each of the 10 statements about reading. Circle the response that tells what you feel or believe.</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1. Reading is a good way to spend spare time.</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2. Most books are too long and boring.</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3. There should be more free reading in school.</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4. Reading is fun.</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5. I learn from reading.</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6. I would rather read than watch television.</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7. Teachers ask me to read books that are too hard.</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8. I am not a very good reader.</w:t>
      </w:r>
    </w:p>
    <w:p w:rsidR="00A23F0D" w:rsidRPr="006B401B" w:rsidRDefault="00A23F0D">
      <w:pPr>
        <w:pStyle w:val="Heading2"/>
        <w:ind w:left="540" w:hanging="540"/>
        <w:rPr>
          <w:rFonts w:ascii="Verdana" w:cs="Verdana"/>
          <w:sz w:val="28"/>
          <w:szCs w:val="36"/>
        </w:rPr>
      </w:pPr>
      <w:r w:rsidRPr="006B401B">
        <w:rPr>
          <w:rFonts w:ascii="Verdana" w:cs="Verdana"/>
          <w:sz w:val="28"/>
          <w:szCs w:val="36"/>
        </w:rPr>
        <w:t>YES NO 9. I read for fun at least once a day.</w:t>
      </w:r>
    </w:p>
    <w:p w:rsidR="00E20536" w:rsidRPr="006B401B" w:rsidRDefault="00A23F0D">
      <w:pPr>
        <w:pStyle w:val="Heading2"/>
        <w:ind w:left="540" w:hanging="540"/>
        <w:rPr>
          <w:rFonts w:ascii="Verdana" w:cs="Verdana"/>
          <w:sz w:val="28"/>
          <w:szCs w:val="36"/>
        </w:rPr>
      </w:pPr>
      <w:r w:rsidRPr="006B401B">
        <w:rPr>
          <w:rFonts w:ascii="Verdana" w:cs="Verdana"/>
          <w:sz w:val="28"/>
          <w:szCs w:val="36"/>
        </w:rPr>
        <w:t xml:space="preserve">YES NO 10. </w:t>
      </w:r>
      <w:r w:rsidR="00E20536" w:rsidRPr="006B401B">
        <w:rPr>
          <w:rFonts w:ascii="Verdana" w:cs="Verdana"/>
          <w:sz w:val="28"/>
          <w:szCs w:val="36"/>
        </w:rPr>
        <w:t>I have my own braille books at home to read for fun.</w:t>
      </w:r>
    </w:p>
    <w:p w:rsidR="00A23F0D" w:rsidRPr="00E20536" w:rsidRDefault="00A23F0D" w:rsidP="00E2053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Interest inventories</w:t>
      </w:r>
    </w:p>
    <w:p w:rsidR="00A23F0D" w:rsidRPr="00E20536" w:rsidRDefault="00A23F0D" w:rsidP="00E20536">
      <w:pPr>
        <w:pStyle w:val="Heading2"/>
        <w:numPr>
          <w:ilvl w:val="0"/>
          <w:numId w:val="32"/>
        </w:numPr>
        <w:rPr>
          <w:rFonts w:cs="Arial"/>
          <w:sz w:val="32"/>
          <w:szCs w:val="64"/>
        </w:rPr>
      </w:pPr>
      <w:r w:rsidRPr="00E20536">
        <w:rPr>
          <w:rFonts w:cs="Arial"/>
          <w:sz w:val="32"/>
          <w:szCs w:val="64"/>
        </w:rPr>
        <w:t>Questionnaires specific to likes and dislikes</w:t>
      </w:r>
    </w:p>
    <w:p w:rsidR="00A23F0D" w:rsidRPr="00E20536" w:rsidRDefault="00A23F0D" w:rsidP="00E20536">
      <w:pPr>
        <w:pStyle w:val="Heading2"/>
        <w:numPr>
          <w:ilvl w:val="0"/>
          <w:numId w:val="32"/>
        </w:numPr>
        <w:rPr>
          <w:rFonts w:cs="Arial"/>
          <w:sz w:val="32"/>
          <w:szCs w:val="64"/>
        </w:rPr>
      </w:pPr>
      <w:r w:rsidRPr="00E20536">
        <w:rPr>
          <w:rFonts w:cs="Arial"/>
          <w:sz w:val="32"/>
          <w:szCs w:val="64"/>
        </w:rPr>
        <w:t>Can develop specifically for reading</w:t>
      </w:r>
    </w:p>
    <w:p w:rsidR="00A23F0D" w:rsidRPr="00E20536" w:rsidRDefault="00A23F0D" w:rsidP="00E20536">
      <w:pPr>
        <w:pStyle w:val="Heading2"/>
        <w:numPr>
          <w:ilvl w:val="0"/>
          <w:numId w:val="32"/>
        </w:numPr>
        <w:rPr>
          <w:rFonts w:cs="Arial"/>
          <w:sz w:val="32"/>
          <w:szCs w:val="64"/>
        </w:rPr>
      </w:pPr>
      <w:r w:rsidRPr="00E20536">
        <w:rPr>
          <w:rFonts w:cs="Arial"/>
          <w:sz w:val="32"/>
          <w:szCs w:val="64"/>
        </w:rPr>
        <w:t>Can find online or develop your own</w:t>
      </w:r>
    </w:p>
    <w:p w:rsidR="006B401B" w:rsidRDefault="00A23F0D" w:rsidP="00E20536">
      <w:pPr>
        <w:pStyle w:val="Heading2"/>
        <w:numPr>
          <w:ilvl w:val="0"/>
          <w:numId w:val="32"/>
        </w:numPr>
        <w:rPr>
          <w:rFonts w:cs="Arial"/>
          <w:sz w:val="32"/>
          <w:szCs w:val="64"/>
        </w:rPr>
      </w:pPr>
      <w:r w:rsidRPr="00E20536">
        <w:rPr>
          <w:rFonts w:cs="Arial"/>
          <w:sz w:val="32"/>
          <w:szCs w:val="64"/>
        </w:rPr>
        <w:t>Ask about genres and general interests</w:t>
      </w:r>
    </w:p>
    <w:p w:rsidR="006B401B" w:rsidRDefault="006B401B">
      <w:pPr>
        <w:rPr>
          <w:rFonts w:ascii="Arial" w:eastAsia="Times New Roman" w:hAnsi="Times New Roman" w:cs="Arial"/>
          <w:color w:val="000000"/>
          <w:sz w:val="32"/>
          <w:szCs w:val="64"/>
        </w:rPr>
      </w:pPr>
      <w:r>
        <w:rPr>
          <w:rFonts w:cs="Arial"/>
          <w:sz w:val="32"/>
          <w:szCs w:val="64"/>
        </w:rPr>
        <w:br w:type="page"/>
      </w:r>
    </w:p>
    <w:p w:rsidR="00A23F0D" w:rsidRPr="00E20536" w:rsidRDefault="00A23F0D" w:rsidP="006B401B">
      <w:pPr>
        <w:pStyle w:val="Heading2"/>
        <w:ind w:left="360" w:firstLine="0"/>
        <w:rPr>
          <w:rFonts w:cs="Arial"/>
          <w:sz w:val="32"/>
          <w:szCs w:val="64"/>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Example</w:t>
      </w:r>
    </w:p>
    <w:p w:rsidR="00A23F0D" w:rsidRPr="00E20536" w:rsidRDefault="00A23F0D">
      <w:pPr>
        <w:pStyle w:val="Heading2"/>
        <w:ind w:left="540" w:hanging="540"/>
        <w:rPr>
          <w:rFonts w:cs="Arial"/>
          <w:sz w:val="28"/>
          <w:szCs w:val="36"/>
        </w:rPr>
      </w:pPr>
      <w:r w:rsidRPr="00E20536">
        <w:rPr>
          <w:rFonts w:cs="Arial"/>
          <w:sz w:val="28"/>
          <w:szCs w:val="36"/>
        </w:rPr>
        <w:t>Circle the answers that apply to you and fill in the blanks.</w:t>
      </w:r>
    </w:p>
    <w:p w:rsidR="00A23F0D" w:rsidRPr="00E20536" w:rsidRDefault="00A23F0D">
      <w:pPr>
        <w:pStyle w:val="Heading2"/>
        <w:ind w:left="540" w:hanging="540"/>
        <w:rPr>
          <w:rFonts w:cs="Arial"/>
          <w:sz w:val="28"/>
          <w:szCs w:val="36"/>
        </w:rPr>
      </w:pPr>
      <w:r w:rsidRPr="00E20536">
        <w:rPr>
          <w:rFonts w:cs="Arial"/>
          <w:sz w:val="28"/>
          <w:szCs w:val="36"/>
        </w:rPr>
        <w:t>1. I most like to read:</w:t>
      </w:r>
    </w:p>
    <w:p w:rsidR="00A23F0D" w:rsidRPr="00E20536" w:rsidRDefault="00A23F0D">
      <w:pPr>
        <w:pStyle w:val="Heading2"/>
        <w:ind w:left="540" w:hanging="540"/>
        <w:rPr>
          <w:rFonts w:cs="Arial"/>
          <w:sz w:val="28"/>
          <w:szCs w:val="36"/>
        </w:rPr>
      </w:pPr>
      <w:r w:rsidRPr="00E20536">
        <w:rPr>
          <w:rFonts w:cs="Arial"/>
          <w:sz w:val="28"/>
          <w:szCs w:val="36"/>
        </w:rPr>
        <w:tab/>
        <w:t>mystery</w:t>
      </w:r>
      <w:r w:rsidRPr="00E20536">
        <w:rPr>
          <w:rFonts w:cs="Arial"/>
          <w:sz w:val="28"/>
          <w:szCs w:val="36"/>
        </w:rPr>
        <w:tab/>
        <w:t>humor</w:t>
      </w:r>
      <w:r w:rsidRPr="00E20536">
        <w:rPr>
          <w:rFonts w:cs="Arial"/>
          <w:sz w:val="28"/>
          <w:szCs w:val="36"/>
        </w:rPr>
        <w:tab/>
      </w:r>
      <w:r w:rsidRPr="00E20536">
        <w:rPr>
          <w:rFonts w:cs="Arial"/>
          <w:sz w:val="28"/>
          <w:szCs w:val="36"/>
        </w:rPr>
        <w:tab/>
        <w:t>adventure</w:t>
      </w:r>
      <w:r w:rsidRPr="00E20536">
        <w:rPr>
          <w:rFonts w:cs="Arial"/>
          <w:sz w:val="28"/>
          <w:szCs w:val="36"/>
        </w:rPr>
        <w:tab/>
        <w:t>sports</w:t>
      </w:r>
    </w:p>
    <w:p w:rsidR="00A23F0D" w:rsidRPr="00E20536" w:rsidRDefault="00A23F0D">
      <w:pPr>
        <w:pStyle w:val="Heading2"/>
        <w:ind w:left="540" w:hanging="540"/>
        <w:rPr>
          <w:rFonts w:cs="Arial"/>
          <w:sz w:val="28"/>
          <w:szCs w:val="36"/>
        </w:rPr>
      </w:pPr>
      <w:r w:rsidRPr="00E20536">
        <w:rPr>
          <w:rFonts w:cs="Arial"/>
          <w:sz w:val="28"/>
          <w:szCs w:val="36"/>
        </w:rPr>
        <w:tab/>
        <w:t>fantasy</w:t>
      </w:r>
      <w:r w:rsidRPr="00E20536">
        <w:rPr>
          <w:rFonts w:cs="Arial"/>
          <w:sz w:val="28"/>
          <w:szCs w:val="36"/>
        </w:rPr>
        <w:tab/>
        <w:t>history</w:t>
      </w:r>
      <w:r w:rsidRPr="00E20536">
        <w:rPr>
          <w:rFonts w:cs="Arial"/>
          <w:sz w:val="28"/>
          <w:szCs w:val="36"/>
        </w:rPr>
        <w:tab/>
      </w:r>
      <w:r w:rsidRPr="00E20536">
        <w:rPr>
          <w:rFonts w:cs="Arial"/>
          <w:sz w:val="28"/>
          <w:szCs w:val="36"/>
        </w:rPr>
        <w:tab/>
        <w:t>animals</w:t>
      </w:r>
      <w:r w:rsidRPr="00E20536">
        <w:rPr>
          <w:rFonts w:cs="Arial"/>
          <w:sz w:val="28"/>
          <w:szCs w:val="36"/>
        </w:rPr>
        <w:tab/>
      </w:r>
      <w:r w:rsidRPr="00E20536">
        <w:rPr>
          <w:rFonts w:cs="Arial"/>
          <w:sz w:val="28"/>
          <w:szCs w:val="36"/>
        </w:rPr>
        <w:tab/>
        <w:t>space</w:t>
      </w:r>
    </w:p>
    <w:p w:rsidR="00A23F0D" w:rsidRPr="00E20536" w:rsidRDefault="00A23F0D">
      <w:pPr>
        <w:pStyle w:val="Heading2"/>
        <w:ind w:left="540" w:hanging="540"/>
        <w:rPr>
          <w:rFonts w:cs="Arial"/>
          <w:sz w:val="28"/>
          <w:szCs w:val="36"/>
        </w:rPr>
      </w:pPr>
      <w:r w:rsidRPr="00E20536">
        <w:rPr>
          <w:rFonts w:cs="Arial"/>
          <w:sz w:val="28"/>
          <w:szCs w:val="36"/>
        </w:rPr>
        <w:tab/>
        <w:t>biograph</w:t>
      </w:r>
      <w:r w:rsidR="00E20536" w:rsidRPr="00E20536">
        <w:rPr>
          <w:rFonts w:cs="Arial"/>
          <w:sz w:val="28"/>
          <w:szCs w:val="36"/>
        </w:rPr>
        <w:t>y</w:t>
      </w:r>
      <w:r w:rsidR="00E20536" w:rsidRPr="00E20536">
        <w:rPr>
          <w:rFonts w:cs="Arial"/>
          <w:sz w:val="28"/>
          <w:szCs w:val="36"/>
        </w:rPr>
        <w:tab/>
        <w:t>science fiction</w:t>
      </w:r>
      <w:r w:rsidR="00E20536" w:rsidRPr="00E20536">
        <w:rPr>
          <w:rFonts w:cs="Arial"/>
          <w:sz w:val="28"/>
          <w:szCs w:val="36"/>
        </w:rPr>
        <w:tab/>
        <w:t>poetry</w:t>
      </w:r>
      <w:r w:rsidR="00E20536" w:rsidRPr="00E20536">
        <w:rPr>
          <w:rFonts w:cs="Arial"/>
          <w:sz w:val="28"/>
          <w:szCs w:val="36"/>
        </w:rPr>
        <w:tab/>
      </w:r>
      <w:r w:rsidR="00E20536" w:rsidRPr="00E20536">
        <w:rPr>
          <w:rFonts w:cs="Arial"/>
          <w:sz w:val="28"/>
          <w:szCs w:val="36"/>
        </w:rPr>
        <w:tab/>
        <w:t>other________</w:t>
      </w:r>
    </w:p>
    <w:p w:rsidR="00A23F0D" w:rsidRPr="00E20536" w:rsidRDefault="00A23F0D">
      <w:pPr>
        <w:pStyle w:val="Heading2"/>
        <w:ind w:left="540" w:hanging="540"/>
        <w:rPr>
          <w:rFonts w:cs="Arial"/>
          <w:sz w:val="28"/>
          <w:szCs w:val="36"/>
        </w:rPr>
      </w:pPr>
      <w:r w:rsidRPr="00E20536">
        <w:rPr>
          <w:rFonts w:cs="Arial"/>
          <w:sz w:val="28"/>
          <w:szCs w:val="36"/>
        </w:rPr>
        <w:t>2. I don</w:t>
      </w:r>
      <w:r w:rsidRPr="00E20536">
        <w:rPr>
          <w:rFonts w:cs="Arial"/>
          <w:sz w:val="28"/>
          <w:szCs w:val="36"/>
        </w:rPr>
        <w:t>’</w:t>
      </w:r>
      <w:r w:rsidRPr="00E20536">
        <w:rPr>
          <w:rFonts w:cs="Arial"/>
          <w:sz w:val="28"/>
          <w:szCs w:val="36"/>
        </w:rPr>
        <w:t>t like to read about ___________________.</w:t>
      </w:r>
    </w:p>
    <w:p w:rsidR="00A23F0D" w:rsidRPr="00E20536" w:rsidRDefault="00A23F0D">
      <w:pPr>
        <w:pStyle w:val="Heading2"/>
        <w:ind w:left="540" w:hanging="540"/>
        <w:rPr>
          <w:rFonts w:cs="Arial"/>
          <w:sz w:val="28"/>
          <w:szCs w:val="36"/>
        </w:rPr>
      </w:pPr>
      <w:r w:rsidRPr="00E20536">
        <w:rPr>
          <w:rFonts w:cs="Arial"/>
          <w:sz w:val="28"/>
          <w:szCs w:val="36"/>
        </w:rPr>
        <w:t>3. My favorite book so far is ___________________.</w:t>
      </w:r>
    </w:p>
    <w:p w:rsidR="00A23F0D" w:rsidRPr="00E20536" w:rsidRDefault="00A23F0D">
      <w:pPr>
        <w:pStyle w:val="Heading2"/>
        <w:ind w:left="540" w:hanging="540"/>
        <w:rPr>
          <w:rFonts w:cs="Arial"/>
          <w:sz w:val="28"/>
          <w:szCs w:val="36"/>
        </w:rPr>
      </w:pPr>
      <w:r w:rsidRPr="00E20536">
        <w:rPr>
          <w:rFonts w:cs="Arial"/>
          <w:sz w:val="28"/>
          <w:szCs w:val="36"/>
        </w:rPr>
        <w:t>4. My favorite author so far is ___________________.</w:t>
      </w:r>
    </w:p>
    <w:p w:rsidR="00A23F0D" w:rsidRPr="00E20536" w:rsidRDefault="00A23F0D">
      <w:pPr>
        <w:pStyle w:val="Heading2"/>
        <w:ind w:left="540" w:hanging="540"/>
        <w:rPr>
          <w:rFonts w:cs="Arial"/>
          <w:sz w:val="28"/>
          <w:szCs w:val="36"/>
        </w:rPr>
      </w:pPr>
      <w:r w:rsidRPr="00E20536">
        <w:rPr>
          <w:rFonts w:cs="Arial"/>
          <w:sz w:val="28"/>
          <w:szCs w:val="36"/>
        </w:rPr>
        <w:t>4. I like to read because _________________________.</w:t>
      </w:r>
    </w:p>
    <w:p w:rsidR="00A23F0D" w:rsidRPr="00E20536" w:rsidRDefault="00A23F0D">
      <w:pPr>
        <w:pStyle w:val="Heading2"/>
        <w:ind w:left="540" w:hanging="540"/>
        <w:rPr>
          <w:rFonts w:cs="Arial"/>
          <w:sz w:val="28"/>
          <w:szCs w:val="36"/>
        </w:rPr>
      </w:pPr>
      <w:r w:rsidRPr="00E20536">
        <w:rPr>
          <w:rFonts w:cs="Arial"/>
          <w:sz w:val="28"/>
          <w:szCs w:val="36"/>
        </w:rPr>
        <w:t>5. Outside of school I read:</w:t>
      </w:r>
    </w:p>
    <w:p w:rsidR="00A23F0D" w:rsidRPr="00E20536" w:rsidRDefault="00A23F0D">
      <w:pPr>
        <w:pStyle w:val="Heading2"/>
        <w:ind w:left="540" w:hanging="540"/>
        <w:rPr>
          <w:rFonts w:cs="Arial"/>
          <w:sz w:val="28"/>
          <w:szCs w:val="36"/>
        </w:rPr>
      </w:pPr>
      <w:r w:rsidRPr="00E20536">
        <w:rPr>
          <w:rFonts w:cs="Arial"/>
          <w:sz w:val="28"/>
          <w:szCs w:val="36"/>
        </w:rPr>
        <w:tab/>
        <w:t>Every day</w:t>
      </w:r>
      <w:r w:rsidRPr="00E20536">
        <w:rPr>
          <w:rFonts w:cs="Arial"/>
          <w:sz w:val="28"/>
          <w:szCs w:val="36"/>
        </w:rPr>
        <w:tab/>
        <w:t>once a week</w:t>
      </w:r>
      <w:r w:rsidRPr="00E20536">
        <w:rPr>
          <w:rFonts w:cs="Arial"/>
          <w:sz w:val="28"/>
          <w:szCs w:val="36"/>
        </w:rPr>
        <w:tab/>
        <w:t>once a month</w:t>
      </w:r>
      <w:r w:rsidRPr="00E20536">
        <w:rPr>
          <w:rFonts w:cs="Arial"/>
          <w:sz w:val="28"/>
          <w:szCs w:val="36"/>
        </w:rPr>
        <w:tab/>
        <w:t>almost never</w:t>
      </w:r>
    </w:p>
    <w:p w:rsidR="00A23F0D" w:rsidRPr="00E20536" w:rsidRDefault="00A23F0D">
      <w:pPr>
        <w:pStyle w:val="Heading2"/>
        <w:ind w:left="540" w:hanging="540"/>
        <w:rPr>
          <w:rFonts w:cs="Arial"/>
          <w:sz w:val="28"/>
          <w:szCs w:val="36"/>
        </w:rPr>
      </w:pPr>
      <w:r w:rsidRPr="00E20536">
        <w:rPr>
          <w:rFonts w:cs="Arial"/>
          <w:sz w:val="28"/>
          <w:szCs w:val="36"/>
        </w:rPr>
        <w:t>6. I use the library:</w:t>
      </w:r>
    </w:p>
    <w:p w:rsidR="00A23F0D" w:rsidRPr="00E20536" w:rsidRDefault="00A23F0D">
      <w:pPr>
        <w:pStyle w:val="Heading2"/>
        <w:ind w:left="540" w:hanging="540"/>
        <w:rPr>
          <w:rFonts w:cs="Arial"/>
          <w:sz w:val="28"/>
          <w:szCs w:val="36"/>
        </w:rPr>
      </w:pPr>
      <w:r w:rsidRPr="00E20536">
        <w:rPr>
          <w:rFonts w:cs="Arial"/>
          <w:sz w:val="28"/>
          <w:szCs w:val="36"/>
        </w:rPr>
        <w:tab/>
        <w:t>Every day</w:t>
      </w:r>
      <w:r w:rsidRPr="00E20536">
        <w:rPr>
          <w:rFonts w:cs="Arial"/>
          <w:sz w:val="28"/>
          <w:szCs w:val="36"/>
        </w:rPr>
        <w:tab/>
        <w:t>once a week</w:t>
      </w:r>
      <w:r w:rsidRPr="00E20536">
        <w:rPr>
          <w:rFonts w:cs="Arial"/>
          <w:sz w:val="28"/>
          <w:szCs w:val="36"/>
        </w:rPr>
        <w:tab/>
        <w:t>once a month</w:t>
      </w:r>
      <w:r w:rsidRPr="00E20536">
        <w:rPr>
          <w:rFonts w:cs="Arial"/>
          <w:sz w:val="28"/>
          <w:szCs w:val="36"/>
        </w:rPr>
        <w:tab/>
        <w:t>almost never</w:t>
      </w:r>
    </w:p>
    <w:p w:rsidR="00E20536" w:rsidRDefault="00E20536">
      <w:pPr>
        <w:pStyle w:val="Heading1"/>
        <w:ind w:left="0" w:firstLine="0"/>
        <w:rPr>
          <w:rFonts w:ascii="Times New Roman"/>
          <w:color w:val="003366"/>
          <w:sz w:val="36"/>
          <w:szCs w:val="88"/>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Vocabulary Knowledge Scale</w:t>
      </w:r>
      <w:r w:rsidRPr="00644409">
        <w:rPr>
          <w:rFonts w:ascii="Times New Roman"/>
          <w:color w:val="003366"/>
          <w:sz w:val="36"/>
          <w:szCs w:val="88"/>
        </w:rPr>
        <w:br/>
      </w:r>
      <w:r w:rsidRPr="00644409">
        <w:rPr>
          <w:rFonts w:ascii="Times New Roman"/>
          <w:color w:val="003366"/>
          <w:sz w:val="36"/>
          <w:szCs w:val="88"/>
        </w:rPr>
        <w:tab/>
      </w:r>
      <w:r w:rsidRPr="00644409">
        <w:rPr>
          <w:rFonts w:ascii="Times New Roman"/>
          <w:color w:val="003366"/>
          <w:sz w:val="36"/>
          <w:szCs w:val="88"/>
        </w:rPr>
        <w:tab/>
      </w:r>
      <w:r w:rsidRPr="00644409">
        <w:rPr>
          <w:rFonts w:ascii="Times New Roman"/>
          <w:color w:val="003366"/>
          <w:sz w:val="36"/>
          <w:szCs w:val="88"/>
        </w:rPr>
        <w:tab/>
      </w:r>
      <w:proofErr w:type="spellStart"/>
      <w:r w:rsidRPr="00E20536">
        <w:rPr>
          <w:rFonts w:ascii="Times New Roman"/>
          <w:color w:val="003366"/>
          <w:sz w:val="28"/>
          <w:szCs w:val="48"/>
        </w:rPr>
        <w:t>Wesche</w:t>
      </w:r>
      <w:proofErr w:type="spellEnd"/>
      <w:r w:rsidRPr="00E20536">
        <w:rPr>
          <w:rFonts w:ascii="Times New Roman"/>
          <w:color w:val="003366"/>
          <w:sz w:val="28"/>
          <w:szCs w:val="48"/>
        </w:rPr>
        <w:t xml:space="preserve"> &amp; </w:t>
      </w:r>
      <w:proofErr w:type="spellStart"/>
      <w:r w:rsidRPr="00E20536">
        <w:rPr>
          <w:rFonts w:ascii="Times New Roman"/>
          <w:color w:val="003366"/>
          <w:sz w:val="28"/>
          <w:szCs w:val="48"/>
        </w:rPr>
        <w:t>Paribakht</w:t>
      </w:r>
      <w:proofErr w:type="spellEnd"/>
      <w:r w:rsidRPr="00E20536">
        <w:rPr>
          <w:rFonts w:ascii="Times New Roman"/>
          <w:color w:val="003366"/>
          <w:sz w:val="28"/>
          <w:szCs w:val="48"/>
        </w:rPr>
        <w:t xml:space="preserve"> (1996)</w:t>
      </w:r>
    </w:p>
    <w:p w:rsidR="00A23F0D" w:rsidRPr="00E20536" w:rsidRDefault="00A23F0D" w:rsidP="00E20536">
      <w:pPr>
        <w:pStyle w:val="Heading2"/>
        <w:numPr>
          <w:ilvl w:val="0"/>
          <w:numId w:val="33"/>
        </w:numPr>
        <w:rPr>
          <w:rFonts w:cs="Arial"/>
          <w:sz w:val="32"/>
          <w:szCs w:val="48"/>
        </w:rPr>
      </w:pPr>
      <w:r w:rsidRPr="00E20536">
        <w:rPr>
          <w:rFonts w:cs="Arial"/>
          <w:sz w:val="32"/>
          <w:szCs w:val="48"/>
        </w:rPr>
        <w:t>I don</w:t>
      </w:r>
      <w:r w:rsidRPr="00E20536">
        <w:rPr>
          <w:rFonts w:cs="Arial"/>
          <w:sz w:val="32"/>
          <w:szCs w:val="48"/>
        </w:rPr>
        <w:t>’</w:t>
      </w:r>
      <w:r w:rsidRPr="00E20536">
        <w:rPr>
          <w:rFonts w:cs="Arial"/>
          <w:sz w:val="32"/>
          <w:szCs w:val="48"/>
        </w:rPr>
        <w:t xml:space="preserve">t remember having seen this word before. </w:t>
      </w:r>
    </w:p>
    <w:p w:rsidR="00A23F0D" w:rsidRPr="00E20536" w:rsidRDefault="00A23F0D" w:rsidP="00E20536">
      <w:pPr>
        <w:pStyle w:val="Heading3"/>
        <w:ind w:left="720" w:firstLine="0"/>
        <w:rPr>
          <w:rFonts w:cs="Arial"/>
          <w:sz w:val="28"/>
        </w:rPr>
      </w:pPr>
      <w:r w:rsidRPr="00E20536">
        <w:rPr>
          <w:rFonts w:cs="Arial"/>
          <w:sz w:val="28"/>
        </w:rPr>
        <w:t xml:space="preserve">(1 point) </w:t>
      </w:r>
    </w:p>
    <w:p w:rsidR="00A23F0D" w:rsidRPr="00E20536" w:rsidRDefault="00A23F0D" w:rsidP="00E20536">
      <w:pPr>
        <w:pStyle w:val="Heading2"/>
        <w:numPr>
          <w:ilvl w:val="0"/>
          <w:numId w:val="33"/>
        </w:numPr>
        <w:rPr>
          <w:rFonts w:cs="Arial"/>
          <w:sz w:val="32"/>
          <w:szCs w:val="48"/>
        </w:rPr>
      </w:pPr>
      <w:r w:rsidRPr="00E20536">
        <w:rPr>
          <w:rFonts w:cs="Arial"/>
          <w:sz w:val="32"/>
          <w:szCs w:val="48"/>
        </w:rPr>
        <w:t>I have seen this word before, but I don</w:t>
      </w:r>
      <w:r w:rsidRPr="00E20536">
        <w:rPr>
          <w:rFonts w:cs="Arial"/>
          <w:sz w:val="32"/>
          <w:szCs w:val="48"/>
        </w:rPr>
        <w:t>’</w:t>
      </w:r>
      <w:r w:rsidRPr="00E20536">
        <w:rPr>
          <w:rFonts w:cs="Arial"/>
          <w:sz w:val="32"/>
          <w:szCs w:val="48"/>
        </w:rPr>
        <w:t xml:space="preserve">t think I know what it means. </w:t>
      </w:r>
      <w:r w:rsidRPr="00E20536">
        <w:rPr>
          <w:rFonts w:cs="Arial"/>
          <w:sz w:val="28"/>
          <w:szCs w:val="48"/>
        </w:rPr>
        <w:t>(2 points)</w:t>
      </w:r>
      <w:r w:rsidRPr="00E20536">
        <w:rPr>
          <w:rFonts w:cs="Arial"/>
          <w:sz w:val="32"/>
          <w:szCs w:val="48"/>
        </w:rPr>
        <w:t xml:space="preserve"> </w:t>
      </w:r>
    </w:p>
    <w:p w:rsidR="00A23F0D" w:rsidRPr="00E20536" w:rsidRDefault="00A23F0D" w:rsidP="00E20536">
      <w:pPr>
        <w:pStyle w:val="Heading2"/>
        <w:numPr>
          <w:ilvl w:val="0"/>
          <w:numId w:val="33"/>
        </w:numPr>
        <w:rPr>
          <w:rFonts w:cs="Arial"/>
          <w:sz w:val="32"/>
          <w:szCs w:val="48"/>
        </w:rPr>
      </w:pPr>
      <w:r w:rsidRPr="00E20536">
        <w:rPr>
          <w:rFonts w:cs="Arial"/>
          <w:sz w:val="32"/>
          <w:szCs w:val="48"/>
        </w:rPr>
        <w:t xml:space="preserve">I have seen this word before, and I think it means __________. </w:t>
      </w:r>
      <w:r w:rsidRPr="00E20536">
        <w:rPr>
          <w:rFonts w:cs="Arial"/>
          <w:sz w:val="28"/>
          <w:szCs w:val="48"/>
        </w:rPr>
        <w:t>(Synonym or translation; 3 points)</w:t>
      </w:r>
      <w:r w:rsidRPr="00E20536">
        <w:rPr>
          <w:rFonts w:cs="Arial"/>
          <w:sz w:val="32"/>
          <w:szCs w:val="48"/>
        </w:rPr>
        <w:t xml:space="preserve"> </w:t>
      </w:r>
    </w:p>
    <w:p w:rsidR="00A23F0D" w:rsidRPr="00E20536" w:rsidRDefault="00A23F0D" w:rsidP="00E20536">
      <w:pPr>
        <w:pStyle w:val="Heading2"/>
        <w:numPr>
          <w:ilvl w:val="0"/>
          <w:numId w:val="33"/>
        </w:numPr>
        <w:rPr>
          <w:rFonts w:cs="Arial"/>
          <w:sz w:val="32"/>
          <w:szCs w:val="48"/>
        </w:rPr>
      </w:pPr>
      <w:r w:rsidRPr="00E20536">
        <w:rPr>
          <w:rFonts w:cs="Arial"/>
          <w:sz w:val="32"/>
          <w:szCs w:val="48"/>
        </w:rPr>
        <w:t xml:space="preserve">I know this word. It means _______. </w:t>
      </w:r>
    </w:p>
    <w:p w:rsidR="00A23F0D" w:rsidRPr="00E20536" w:rsidRDefault="00A23F0D" w:rsidP="00E20536">
      <w:pPr>
        <w:pStyle w:val="Heading2"/>
        <w:ind w:left="1080" w:firstLine="0"/>
        <w:rPr>
          <w:rFonts w:cs="Arial"/>
          <w:sz w:val="28"/>
          <w:szCs w:val="48"/>
        </w:rPr>
      </w:pPr>
      <w:r w:rsidRPr="00E20536">
        <w:rPr>
          <w:rFonts w:cs="Arial"/>
          <w:sz w:val="28"/>
          <w:szCs w:val="48"/>
        </w:rPr>
        <w:t xml:space="preserve">(Synonym or translation; 4 points) </w:t>
      </w:r>
    </w:p>
    <w:p w:rsidR="00A23F0D" w:rsidRPr="00E20536" w:rsidRDefault="00A23F0D" w:rsidP="00E20536">
      <w:pPr>
        <w:pStyle w:val="Heading2"/>
        <w:numPr>
          <w:ilvl w:val="0"/>
          <w:numId w:val="33"/>
        </w:numPr>
        <w:rPr>
          <w:rFonts w:cs="Arial"/>
          <w:sz w:val="32"/>
          <w:szCs w:val="48"/>
        </w:rPr>
      </w:pPr>
      <w:r w:rsidRPr="00E20536">
        <w:rPr>
          <w:rFonts w:cs="Arial"/>
          <w:sz w:val="32"/>
          <w:szCs w:val="48"/>
        </w:rPr>
        <w:t xml:space="preserve">I can use this word in a sentence: ___________. </w:t>
      </w:r>
    </w:p>
    <w:p w:rsidR="00A23F0D" w:rsidRPr="00E20536" w:rsidRDefault="00A23F0D" w:rsidP="00E20536">
      <w:pPr>
        <w:pStyle w:val="Heading2"/>
        <w:ind w:left="720" w:firstLine="0"/>
        <w:rPr>
          <w:rFonts w:cs="Arial"/>
          <w:sz w:val="28"/>
          <w:szCs w:val="48"/>
        </w:rPr>
      </w:pPr>
      <w:r w:rsidRPr="00E20536">
        <w:rPr>
          <w:rFonts w:cs="Arial"/>
          <w:sz w:val="28"/>
          <w:szCs w:val="48"/>
        </w:rPr>
        <w:t>(If you do this section, ple</w:t>
      </w:r>
      <w:r w:rsidR="00DE1047">
        <w:rPr>
          <w:rFonts w:cs="Arial"/>
          <w:sz w:val="28"/>
          <w:szCs w:val="48"/>
        </w:rPr>
        <w:t>ase also do category 4;</w:t>
      </w:r>
      <w:r w:rsidRPr="00E20536">
        <w:rPr>
          <w:rFonts w:cs="Arial"/>
          <w:sz w:val="28"/>
          <w:szCs w:val="48"/>
        </w:rPr>
        <w:t xml:space="preserve">  5 points). </w:t>
      </w:r>
    </w:p>
    <w:p w:rsidR="00A23F0D" w:rsidRPr="00DE1047" w:rsidRDefault="00A23F0D" w:rsidP="00DE1047"/>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Journals</w:t>
      </w:r>
    </w:p>
    <w:p w:rsidR="00A23F0D" w:rsidRPr="00A70722" w:rsidRDefault="00A23F0D" w:rsidP="00A70722">
      <w:pPr>
        <w:pStyle w:val="Heading2"/>
        <w:numPr>
          <w:ilvl w:val="0"/>
          <w:numId w:val="34"/>
        </w:numPr>
        <w:rPr>
          <w:rFonts w:cs="Arial"/>
          <w:sz w:val="32"/>
          <w:szCs w:val="64"/>
        </w:rPr>
      </w:pPr>
      <w:r w:rsidRPr="00A70722">
        <w:rPr>
          <w:rFonts w:cs="Arial"/>
          <w:sz w:val="32"/>
          <w:szCs w:val="64"/>
        </w:rPr>
        <w:t>Many different kinds</w:t>
      </w:r>
    </w:p>
    <w:p w:rsidR="00A23F0D" w:rsidRPr="00A70722" w:rsidRDefault="00A23F0D" w:rsidP="00A70722">
      <w:pPr>
        <w:pStyle w:val="Heading2"/>
        <w:numPr>
          <w:ilvl w:val="0"/>
          <w:numId w:val="34"/>
        </w:numPr>
        <w:rPr>
          <w:rFonts w:cs="Arial"/>
          <w:sz w:val="32"/>
          <w:szCs w:val="64"/>
        </w:rPr>
      </w:pPr>
      <w:r w:rsidRPr="00A70722">
        <w:rPr>
          <w:rFonts w:cs="Arial"/>
          <w:sz w:val="32"/>
          <w:szCs w:val="64"/>
        </w:rPr>
        <w:t>Reading journal or log</w:t>
      </w:r>
    </w:p>
    <w:p w:rsidR="00A23F0D" w:rsidRPr="00A70722" w:rsidRDefault="00A23F0D" w:rsidP="00A70722">
      <w:pPr>
        <w:pStyle w:val="Heading2"/>
        <w:numPr>
          <w:ilvl w:val="0"/>
          <w:numId w:val="34"/>
        </w:numPr>
        <w:rPr>
          <w:rFonts w:cs="Arial"/>
          <w:sz w:val="32"/>
          <w:szCs w:val="64"/>
        </w:rPr>
      </w:pPr>
      <w:r w:rsidRPr="00A70722">
        <w:rPr>
          <w:rFonts w:cs="Arial"/>
          <w:sz w:val="32"/>
          <w:szCs w:val="64"/>
        </w:rPr>
        <w:t>Dialog journal with student</w:t>
      </w:r>
    </w:p>
    <w:p w:rsidR="00A23F0D" w:rsidRPr="00A70722" w:rsidRDefault="00A23F0D" w:rsidP="00A70722">
      <w:pPr>
        <w:pStyle w:val="Heading2"/>
        <w:numPr>
          <w:ilvl w:val="0"/>
          <w:numId w:val="34"/>
        </w:numPr>
        <w:rPr>
          <w:rFonts w:cs="Arial"/>
          <w:sz w:val="32"/>
          <w:szCs w:val="64"/>
        </w:rPr>
      </w:pPr>
      <w:r w:rsidRPr="00A70722">
        <w:rPr>
          <w:rFonts w:cs="Arial"/>
          <w:sz w:val="32"/>
          <w:szCs w:val="64"/>
        </w:rPr>
        <w:t>Allows student to practice writing skills as well as reading</w:t>
      </w:r>
    </w:p>
    <w:p w:rsidR="00A23F0D" w:rsidRPr="00A70722" w:rsidRDefault="00A23F0D" w:rsidP="00A70722">
      <w:pPr>
        <w:pStyle w:val="Heading2"/>
        <w:numPr>
          <w:ilvl w:val="0"/>
          <w:numId w:val="34"/>
        </w:numPr>
        <w:rPr>
          <w:rFonts w:cs="Arial"/>
          <w:sz w:val="32"/>
          <w:szCs w:val="64"/>
        </w:rPr>
      </w:pPr>
      <w:r w:rsidRPr="00A70722">
        <w:rPr>
          <w:rFonts w:cs="Arial"/>
          <w:sz w:val="32"/>
          <w:szCs w:val="64"/>
        </w:rPr>
        <w:t>Sensitivities regarding journals</w:t>
      </w:r>
    </w:p>
    <w:p w:rsidR="00A70722" w:rsidRDefault="00A70722">
      <w:pPr>
        <w:pStyle w:val="Heading1"/>
        <w:ind w:left="0" w:firstLine="0"/>
        <w:rPr>
          <w:rFonts w:ascii="Times New Roman"/>
          <w:color w:val="003366"/>
          <w:sz w:val="36"/>
          <w:szCs w:val="88"/>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Periodic work samples</w:t>
      </w:r>
    </w:p>
    <w:p w:rsidR="00A23F0D" w:rsidRPr="00A70722" w:rsidRDefault="00A23F0D" w:rsidP="00A70722">
      <w:pPr>
        <w:pStyle w:val="Heading2"/>
        <w:numPr>
          <w:ilvl w:val="0"/>
          <w:numId w:val="35"/>
        </w:numPr>
        <w:rPr>
          <w:rFonts w:cs="Arial"/>
          <w:sz w:val="32"/>
          <w:szCs w:val="64"/>
        </w:rPr>
      </w:pPr>
      <w:r w:rsidRPr="00A70722">
        <w:rPr>
          <w:rFonts w:cs="Arial"/>
          <w:sz w:val="32"/>
          <w:szCs w:val="64"/>
        </w:rPr>
        <w:t>Collect and organize work samples quarterly</w:t>
      </w:r>
    </w:p>
    <w:p w:rsidR="00A23F0D" w:rsidRPr="00A70722" w:rsidRDefault="00A23F0D" w:rsidP="00A70722">
      <w:pPr>
        <w:pStyle w:val="Heading2"/>
        <w:numPr>
          <w:ilvl w:val="0"/>
          <w:numId w:val="35"/>
        </w:numPr>
        <w:rPr>
          <w:rFonts w:cs="Arial"/>
          <w:sz w:val="32"/>
          <w:szCs w:val="64"/>
        </w:rPr>
      </w:pPr>
      <w:r w:rsidRPr="00A70722">
        <w:rPr>
          <w:rFonts w:cs="Arial"/>
          <w:sz w:val="32"/>
          <w:szCs w:val="64"/>
        </w:rPr>
        <w:t>Choose a variety of samples to reflect the variety of learning</w:t>
      </w:r>
    </w:p>
    <w:p w:rsidR="00A23F0D" w:rsidRPr="00A70722" w:rsidRDefault="00A23F0D" w:rsidP="00A70722">
      <w:pPr>
        <w:pStyle w:val="Heading2"/>
        <w:numPr>
          <w:ilvl w:val="0"/>
          <w:numId w:val="35"/>
        </w:numPr>
        <w:rPr>
          <w:rFonts w:cs="Arial"/>
          <w:sz w:val="32"/>
          <w:szCs w:val="64"/>
        </w:rPr>
      </w:pPr>
      <w:r w:rsidRPr="00A70722">
        <w:rPr>
          <w:rFonts w:cs="Arial"/>
          <w:sz w:val="32"/>
          <w:szCs w:val="64"/>
        </w:rPr>
        <w:t>Share with parents and classroom teacher</w:t>
      </w:r>
    </w:p>
    <w:p w:rsidR="00A70722" w:rsidRDefault="00A23F0D" w:rsidP="00A70722">
      <w:pPr>
        <w:pStyle w:val="Heading2"/>
        <w:numPr>
          <w:ilvl w:val="0"/>
          <w:numId w:val="35"/>
        </w:numPr>
        <w:rPr>
          <w:rFonts w:cs="Arial"/>
          <w:sz w:val="32"/>
          <w:szCs w:val="64"/>
        </w:rPr>
      </w:pPr>
      <w:r w:rsidRPr="00A70722">
        <w:rPr>
          <w:rFonts w:cs="Arial"/>
          <w:sz w:val="32"/>
          <w:szCs w:val="64"/>
        </w:rPr>
        <w:t>Share with next year</w:t>
      </w:r>
      <w:r w:rsidRPr="00A70722">
        <w:rPr>
          <w:rFonts w:cs="Arial"/>
          <w:sz w:val="32"/>
          <w:szCs w:val="64"/>
        </w:rPr>
        <w:t>’</w:t>
      </w:r>
      <w:r w:rsidRPr="00A70722">
        <w:rPr>
          <w:rFonts w:cs="Arial"/>
          <w:sz w:val="32"/>
          <w:szCs w:val="64"/>
        </w:rPr>
        <w:t>s teacher</w:t>
      </w:r>
    </w:p>
    <w:p w:rsidR="00A23F0D" w:rsidRPr="00A70722" w:rsidRDefault="00A23F0D" w:rsidP="00A70722"/>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Portfolios</w:t>
      </w:r>
    </w:p>
    <w:p w:rsidR="00A23F0D" w:rsidRPr="00A70722" w:rsidRDefault="00A23F0D" w:rsidP="00A70722">
      <w:pPr>
        <w:pStyle w:val="Heading2"/>
        <w:numPr>
          <w:ilvl w:val="0"/>
          <w:numId w:val="36"/>
        </w:numPr>
        <w:rPr>
          <w:rFonts w:cs="Arial"/>
          <w:sz w:val="32"/>
          <w:szCs w:val="64"/>
        </w:rPr>
      </w:pPr>
      <w:r w:rsidRPr="00A70722">
        <w:rPr>
          <w:rFonts w:cs="Arial"/>
          <w:sz w:val="32"/>
          <w:szCs w:val="64"/>
        </w:rPr>
        <w:t>Samples are chosen by student</w:t>
      </w:r>
    </w:p>
    <w:p w:rsidR="00A23F0D" w:rsidRPr="00A70722" w:rsidRDefault="00A23F0D" w:rsidP="00A70722">
      <w:pPr>
        <w:pStyle w:val="Heading2"/>
        <w:numPr>
          <w:ilvl w:val="0"/>
          <w:numId w:val="36"/>
        </w:numPr>
        <w:rPr>
          <w:rFonts w:cs="Arial"/>
          <w:sz w:val="32"/>
          <w:szCs w:val="64"/>
        </w:rPr>
      </w:pPr>
      <w:r w:rsidRPr="00A70722">
        <w:rPr>
          <w:rFonts w:cs="Arial"/>
          <w:sz w:val="32"/>
          <w:szCs w:val="64"/>
        </w:rPr>
        <w:t>Allows student to reflect and self-monitor progress</w:t>
      </w:r>
    </w:p>
    <w:p w:rsidR="00A70722" w:rsidRDefault="00A23F0D" w:rsidP="00A70722">
      <w:pPr>
        <w:pStyle w:val="Heading2"/>
        <w:numPr>
          <w:ilvl w:val="0"/>
          <w:numId w:val="36"/>
        </w:numPr>
        <w:rPr>
          <w:rFonts w:cs="Arial"/>
          <w:sz w:val="32"/>
          <w:szCs w:val="64"/>
        </w:rPr>
      </w:pPr>
      <w:r w:rsidRPr="00A70722">
        <w:rPr>
          <w:rFonts w:cs="Arial"/>
          <w:sz w:val="32"/>
          <w:szCs w:val="64"/>
        </w:rPr>
        <w:t>Great to share with family and other teachers; child can present him/herself</w:t>
      </w:r>
    </w:p>
    <w:p w:rsidR="00A23F0D" w:rsidRPr="00A70722" w:rsidRDefault="00A23F0D" w:rsidP="00A70722"/>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Informal reading inventories</w:t>
      </w:r>
    </w:p>
    <w:p w:rsidR="00A23F0D" w:rsidRPr="00A70722" w:rsidRDefault="00A23F0D" w:rsidP="00A70722">
      <w:pPr>
        <w:pStyle w:val="Heading2"/>
        <w:numPr>
          <w:ilvl w:val="0"/>
          <w:numId w:val="37"/>
        </w:numPr>
        <w:rPr>
          <w:rFonts w:cs="Arial"/>
          <w:sz w:val="32"/>
          <w:szCs w:val="64"/>
        </w:rPr>
      </w:pPr>
      <w:r w:rsidRPr="00A70722">
        <w:rPr>
          <w:rFonts w:cs="Arial"/>
          <w:sz w:val="32"/>
          <w:szCs w:val="64"/>
        </w:rPr>
        <w:t>graded word lists, graded passages with comprehension questions, ORF</w:t>
      </w:r>
    </w:p>
    <w:p w:rsidR="00A23F0D" w:rsidRPr="00A70722" w:rsidRDefault="00A23F0D" w:rsidP="00A70722">
      <w:pPr>
        <w:pStyle w:val="Heading2"/>
        <w:numPr>
          <w:ilvl w:val="0"/>
          <w:numId w:val="37"/>
        </w:numPr>
        <w:rPr>
          <w:rFonts w:cs="Arial"/>
          <w:sz w:val="32"/>
          <w:szCs w:val="64"/>
        </w:rPr>
      </w:pPr>
      <w:r w:rsidRPr="00A70722">
        <w:rPr>
          <w:rFonts w:cs="Arial"/>
          <w:sz w:val="32"/>
          <w:szCs w:val="64"/>
        </w:rPr>
        <w:t>usually combined with miscue analysis</w:t>
      </w:r>
    </w:p>
    <w:p w:rsidR="00A23F0D" w:rsidRPr="00A70722" w:rsidRDefault="00A23F0D" w:rsidP="00A70722">
      <w:pPr>
        <w:pStyle w:val="Heading2"/>
        <w:numPr>
          <w:ilvl w:val="0"/>
          <w:numId w:val="37"/>
        </w:numPr>
        <w:rPr>
          <w:rFonts w:cs="Arial"/>
          <w:sz w:val="32"/>
          <w:szCs w:val="64"/>
        </w:rPr>
      </w:pPr>
      <w:r w:rsidRPr="00A70722">
        <w:rPr>
          <w:rFonts w:cs="Arial"/>
          <w:sz w:val="32"/>
          <w:szCs w:val="64"/>
        </w:rPr>
        <w:t>can be commercially made or teacher made</w:t>
      </w:r>
    </w:p>
    <w:p w:rsidR="00A70722" w:rsidRDefault="00A23F0D" w:rsidP="00A70722">
      <w:pPr>
        <w:pStyle w:val="Heading2"/>
        <w:numPr>
          <w:ilvl w:val="0"/>
          <w:numId w:val="37"/>
        </w:numPr>
        <w:rPr>
          <w:rFonts w:cs="Arial"/>
          <w:sz w:val="32"/>
          <w:szCs w:val="64"/>
        </w:rPr>
      </w:pPr>
      <w:r w:rsidRPr="00A70722">
        <w:rPr>
          <w:rFonts w:cs="Arial"/>
          <w:sz w:val="32"/>
          <w:szCs w:val="64"/>
        </w:rPr>
        <w:t>find independent, instructional, and frustration levels</w:t>
      </w:r>
    </w:p>
    <w:p w:rsidR="00A23F0D" w:rsidRPr="00A70722" w:rsidRDefault="00A23F0D" w:rsidP="00A70722"/>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Functioning Levels</w:t>
      </w:r>
      <w:r w:rsidRPr="00644409">
        <w:rPr>
          <w:rFonts w:ascii="Times New Roman"/>
          <w:color w:val="003366"/>
          <w:sz w:val="36"/>
          <w:szCs w:val="88"/>
        </w:rPr>
        <w:tab/>
        <w:t>(Approximate)</w:t>
      </w:r>
    </w:p>
    <w:p w:rsidR="00A23F0D" w:rsidRPr="00A70722" w:rsidRDefault="00A23F0D" w:rsidP="00A70722">
      <w:pPr>
        <w:pStyle w:val="Heading2"/>
        <w:numPr>
          <w:ilvl w:val="0"/>
          <w:numId w:val="38"/>
        </w:numPr>
        <w:rPr>
          <w:rFonts w:cs="Arial"/>
          <w:sz w:val="32"/>
        </w:rPr>
      </w:pPr>
      <w:r w:rsidRPr="00A70722">
        <w:rPr>
          <w:rFonts w:cs="Arial"/>
          <w:sz w:val="32"/>
        </w:rPr>
        <w:t xml:space="preserve">Independent Level: </w:t>
      </w:r>
    </w:p>
    <w:p w:rsidR="00A23F0D" w:rsidRPr="00A70722" w:rsidRDefault="00A23F0D" w:rsidP="005C40EB">
      <w:pPr>
        <w:pStyle w:val="Heading3"/>
        <w:numPr>
          <w:ilvl w:val="1"/>
          <w:numId w:val="38"/>
        </w:numPr>
        <w:rPr>
          <w:rFonts w:cs="Arial"/>
          <w:sz w:val="32"/>
        </w:rPr>
      </w:pPr>
      <w:r w:rsidRPr="00A70722">
        <w:rPr>
          <w:rFonts w:cs="Arial"/>
          <w:sz w:val="32"/>
        </w:rPr>
        <w:t>Word knowledge 95-99%</w:t>
      </w:r>
    </w:p>
    <w:p w:rsidR="00A23F0D" w:rsidRPr="00A70722" w:rsidRDefault="00A23F0D" w:rsidP="005C40EB">
      <w:pPr>
        <w:pStyle w:val="Heading3"/>
        <w:numPr>
          <w:ilvl w:val="1"/>
          <w:numId w:val="38"/>
        </w:numPr>
        <w:rPr>
          <w:rFonts w:cs="Arial"/>
          <w:sz w:val="32"/>
        </w:rPr>
      </w:pPr>
      <w:r w:rsidRPr="00A70722">
        <w:rPr>
          <w:rFonts w:cs="Arial"/>
          <w:sz w:val="32"/>
        </w:rPr>
        <w:t>Comprehension 90% or above</w:t>
      </w:r>
    </w:p>
    <w:p w:rsidR="00A23F0D" w:rsidRPr="00A70722" w:rsidRDefault="00A23F0D" w:rsidP="00A70722">
      <w:pPr>
        <w:pStyle w:val="Heading2"/>
        <w:numPr>
          <w:ilvl w:val="0"/>
          <w:numId w:val="38"/>
        </w:numPr>
        <w:rPr>
          <w:rFonts w:cs="Arial"/>
          <w:sz w:val="32"/>
        </w:rPr>
      </w:pPr>
      <w:r w:rsidRPr="00A70722">
        <w:rPr>
          <w:rFonts w:cs="Arial"/>
          <w:sz w:val="32"/>
        </w:rPr>
        <w:t xml:space="preserve">Instructional Level: </w:t>
      </w:r>
    </w:p>
    <w:p w:rsidR="00A23F0D" w:rsidRPr="00A70722" w:rsidRDefault="00A23F0D" w:rsidP="005C40EB">
      <w:pPr>
        <w:pStyle w:val="Heading3"/>
        <w:numPr>
          <w:ilvl w:val="1"/>
          <w:numId w:val="38"/>
        </w:numPr>
        <w:rPr>
          <w:rFonts w:cs="Arial"/>
          <w:sz w:val="32"/>
        </w:rPr>
      </w:pPr>
      <w:r w:rsidRPr="00A70722">
        <w:rPr>
          <w:rFonts w:cs="Arial"/>
          <w:sz w:val="32"/>
        </w:rPr>
        <w:t>Word knowledge 90-95%</w:t>
      </w:r>
    </w:p>
    <w:p w:rsidR="00A23F0D" w:rsidRPr="00A70722" w:rsidRDefault="00A23F0D" w:rsidP="005C40EB">
      <w:pPr>
        <w:pStyle w:val="Heading3"/>
        <w:numPr>
          <w:ilvl w:val="1"/>
          <w:numId w:val="38"/>
        </w:numPr>
        <w:rPr>
          <w:rFonts w:cs="Arial"/>
          <w:sz w:val="32"/>
        </w:rPr>
      </w:pPr>
      <w:r w:rsidRPr="00A70722">
        <w:rPr>
          <w:rFonts w:cs="Arial"/>
          <w:sz w:val="32"/>
        </w:rPr>
        <w:t xml:space="preserve">Comprehension 75-90% </w:t>
      </w:r>
    </w:p>
    <w:p w:rsidR="00A23F0D" w:rsidRPr="00A70722" w:rsidRDefault="00A23F0D" w:rsidP="00A70722">
      <w:pPr>
        <w:pStyle w:val="Heading2"/>
        <w:numPr>
          <w:ilvl w:val="0"/>
          <w:numId w:val="38"/>
        </w:numPr>
        <w:rPr>
          <w:rFonts w:cs="Arial"/>
          <w:sz w:val="32"/>
        </w:rPr>
      </w:pPr>
      <w:r w:rsidRPr="00A70722">
        <w:rPr>
          <w:rFonts w:cs="Arial"/>
          <w:sz w:val="32"/>
        </w:rPr>
        <w:t xml:space="preserve">Frustration Level: </w:t>
      </w:r>
    </w:p>
    <w:p w:rsidR="00A23F0D" w:rsidRPr="00A70722" w:rsidRDefault="00A23F0D" w:rsidP="005C40EB">
      <w:pPr>
        <w:pStyle w:val="Heading3"/>
        <w:numPr>
          <w:ilvl w:val="1"/>
          <w:numId w:val="38"/>
        </w:numPr>
        <w:rPr>
          <w:rFonts w:cs="Arial"/>
          <w:sz w:val="32"/>
        </w:rPr>
      </w:pPr>
      <w:r w:rsidRPr="00A70722">
        <w:rPr>
          <w:rFonts w:cs="Arial"/>
          <w:sz w:val="32"/>
        </w:rPr>
        <w:t>Word knowledge below 90%</w:t>
      </w:r>
    </w:p>
    <w:p w:rsidR="005C40EB" w:rsidRDefault="00A23F0D" w:rsidP="005C40EB">
      <w:pPr>
        <w:pStyle w:val="Heading3"/>
        <w:numPr>
          <w:ilvl w:val="1"/>
          <w:numId w:val="38"/>
        </w:numPr>
        <w:rPr>
          <w:rFonts w:cs="Arial"/>
          <w:sz w:val="32"/>
        </w:rPr>
      </w:pPr>
      <w:r w:rsidRPr="00A70722">
        <w:rPr>
          <w:rFonts w:cs="Arial"/>
          <w:sz w:val="32"/>
        </w:rPr>
        <w:t xml:space="preserve">Comprehension 75% or below </w:t>
      </w:r>
    </w:p>
    <w:p w:rsidR="00A23F0D" w:rsidRPr="005C40EB" w:rsidRDefault="00A23F0D" w:rsidP="005C40EB"/>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 xml:space="preserve">Information to gather from </w:t>
      </w:r>
      <w:proofErr w:type="spellStart"/>
      <w:r w:rsidRPr="00644409">
        <w:rPr>
          <w:rFonts w:ascii="Times New Roman"/>
          <w:color w:val="003366"/>
          <w:sz w:val="36"/>
          <w:szCs w:val="88"/>
        </w:rPr>
        <w:t>IRIs</w:t>
      </w:r>
      <w:proofErr w:type="spellEnd"/>
    </w:p>
    <w:p w:rsidR="00A23F0D" w:rsidRPr="00F8465F" w:rsidRDefault="00A23F0D" w:rsidP="00F8465F">
      <w:pPr>
        <w:pStyle w:val="Heading2"/>
        <w:numPr>
          <w:ilvl w:val="0"/>
          <w:numId w:val="39"/>
        </w:numPr>
        <w:rPr>
          <w:rFonts w:cs="Arial"/>
          <w:sz w:val="32"/>
          <w:szCs w:val="64"/>
        </w:rPr>
      </w:pPr>
      <w:r w:rsidRPr="00F8465F">
        <w:rPr>
          <w:rFonts w:cs="Arial"/>
          <w:sz w:val="32"/>
          <w:szCs w:val="64"/>
        </w:rPr>
        <w:t>Insight into processes and strategies children use as they read</w:t>
      </w:r>
    </w:p>
    <w:p w:rsidR="00A23F0D" w:rsidRPr="00F8465F" w:rsidRDefault="00A23F0D" w:rsidP="00F8465F">
      <w:pPr>
        <w:pStyle w:val="Heading2"/>
        <w:numPr>
          <w:ilvl w:val="0"/>
          <w:numId w:val="39"/>
        </w:numPr>
        <w:rPr>
          <w:rFonts w:cs="Arial"/>
          <w:sz w:val="32"/>
          <w:szCs w:val="64"/>
        </w:rPr>
      </w:pPr>
      <w:r w:rsidRPr="00F8465F">
        <w:rPr>
          <w:rFonts w:cs="Arial"/>
          <w:sz w:val="32"/>
          <w:szCs w:val="64"/>
        </w:rPr>
        <w:t>Examine word attack skills</w:t>
      </w:r>
    </w:p>
    <w:p w:rsidR="00A23F0D" w:rsidRPr="00F8465F" w:rsidRDefault="00A23F0D" w:rsidP="00F8465F">
      <w:pPr>
        <w:pStyle w:val="Heading2"/>
        <w:numPr>
          <w:ilvl w:val="0"/>
          <w:numId w:val="39"/>
        </w:numPr>
        <w:rPr>
          <w:rFonts w:cs="Arial"/>
          <w:sz w:val="32"/>
          <w:szCs w:val="64"/>
        </w:rPr>
      </w:pPr>
      <w:r w:rsidRPr="00F8465F">
        <w:rPr>
          <w:rFonts w:cs="Arial"/>
          <w:sz w:val="32"/>
          <w:szCs w:val="64"/>
        </w:rPr>
        <w:t>Word recognition skills</w:t>
      </w:r>
    </w:p>
    <w:p w:rsidR="00A23F0D" w:rsidRPr="00F8465F" w:rsidRDefault="00A23F0D" w:rsidP="00F8465F">
      <w:pPr>
        <w:pStyle w:val="Heading2"/>
        <w:numPr>
          <w:ilvl w:val="0"/>
          <w:numId w:val="39"/>
        </w:numPr>
        <w:rPr>
          <w:rFonts w:cs="Arial"/>
          <w:sz w:val="32"/>
          <w:szCs w:val="64"/>
        </w:rPr>
      </w:pPr>
      <w:r w:rsidRPr="00F8465F">
        <w:rPr>
          <w:rFonts w:cs="Arial"/>
          <w:sz w:val="32"/>
          <w:szCs w:val="64"/>
        </w:rPr>
        <w:t>Reading rate and accuracy</w:t>
      </w:r>
    </w:p>
    <w:p w:rsidR="00A23F0D" w:rsidRPr="00F8465F" w:rsidRDefault="00A23F0D" w:rsidP="00F8465F">
      <w:pPr>
        <w:pStyle w:val="Heading2"/>
        <w:numPr>
          <w:ilvl w:val="0"/>
          <w:numId w:val="39"/>
        </w:numPr>
        <w:rPr>
          <w:rFonts w:cs="Arial"/>
          <w:sz w:val="32"/>
          <w:szCs w:val="64"/>
        </w:rPr>
      </w:pPr>
      <w:r w:rsidRPr="00F8465F">
        <w:rPr>
          <w:rFonts w:cs="Arial"/>
          <w:sz w:val="32"/>
          <w:szCs w:val="64"/>
        </w:rPr>
        <w:t>Comprehension: details, inferences</w:t>
      </w:r>
    </w:p>
    <w:p w:rsidR="00F8465F" w:rsidRDefault="00A23F0D" w:rsidP="00F8465F">
      <w:pPr>
        <w:pStyle w:val="Heading2"/>
        <w:numPr>
          <w:ilvl w:val="0"/>
          <w:numId w:val="39"/>
        </w:numPr>
        <w:rPr>
          <w:rFonts w:cs="Arial"/>
          <w:sz w:val="32"/>
          <w:szCs w:val="64"/>
        </w:rPr>
      </w:pPr>
      <w:proofErr w:type="spellStart"/>
      <w:r w:rsidRPr="00F8465F">
        <w:rPr>
          <w:rFonts w:cs="Arial"/>
          <w:sz w:val="32"/>
          <w:szCs w:val="64"/>
        </w:rPr>
        <w:t>Metacognition</w:t>
      </w:r>
      <w:proofErr w:type="spellEnd"/>
      <w:r w:rsidRPr="00F8465F">
        <w:rPr>
          <w:rFonts w:cs="Arial"/>
          <w:sz w:val="32"/>
          <w:szCs w:val="64"/>
        </w:rPr>
        <w:t xml:space="preserve"> and monitoring</w:t>
      </w:r>
    </w:p>
    <w:p w:rsidR="00A23F0D" w:rsidRPr="00F8465F" w:rsidRDefault="00A23F0D" w:rsidP="00F8465F"/>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 xml:space="preserve">Commercial </w:t>
      </w:r>
      <w:proofErr w:type="spellStart"/>
      <w:r w:rsidRPr="00644409">
        <w:rPr>
          <w:rFonts w:ascii="Times New Roman"/>
          <w:color w:val="003366"/>
          <w:sz w:val="36"/>
          <w:szCs w:val="88"/>
        </w:rPr>
        <w:t>IRIs</w:t>
      </w:r>
      <w:proofErr w:type="spellEnd"/>
    </w:p>
    <w:p w:rsidR="00A23F0D" w:rsidRPr="00F8465F" w:rsidRDefault="00A23F0D" w:rsidP="00F8465F">
      <w:pPr>
        <w:pStyle w:val="Heading2"/>
        <w:numPr>
          <w:ilvl w:val="0"/>
          <w:numId w:val="40"/>
        </w:numPr>
        <w:rPr>
          <w:rFonts w:cs="Arial"/>
          <w:sz w:val="32"/>
          <w:szCs w:val="48"/>
        </w:rPr>
      </w:pPr>
      <w:r w:rsidRPr="00F8465F">
        <w:rPr>
          <w:rFonts w:cs="Arial"/>
          <w:sz w:val="32"/>
          <w:szCs w:val="48"/>
        </w:rPr>
        <w:t>Analytical Reading Inventory</w:t>
      </w:r>
      <w:r w:rsidR="005B6708">
        <w:rPr>
          <w:rFonts w:cs="Arial"/>
          <w:sz w:val="32"/>
          <w:szCs w:val="48"/>
        </w:rPr>
        <w:t>, 9</w:t>
      </w:r>
      <w:r w:rsidR="005B6708" w:rsidRPr="005B6708">
        <w:rPr>
          <w:rFonts w:cs="Arial"/>
          <w:sz w:val="32"/>
          <w:szCs w:val="48"/>
          <w:vertAlign w:val="superscript"/>
        </w:rPr>
        <w:t>th</w:t>
      </w:r>
      <w:r w:rsidR="000D3CA5">
        <w:rPr>
          <w:rFonts w:cs="Arial"/>
          <w:sz w:val="32"/>
          <w:szCs w:val="48"/>
        </w:rPr>
        <w:t xml:space="preserve"> Edition</w:t>
      </w:r>
      <w:r w:rsidR="005B6708">
        <w:rPr>
          <w:rFonts w:cs="Arial"/>
          <w:sz w:val="32"/>
          <w:szCs w:val="48"/>
        </w:rPr>
        <w:t xml:space="preserve"> (Woods &amp; Moe, 2010</w:t>
      </w:r>
      <w:r w:rsidRPr="00F8465F">
        <w:rPr>
          <w:rFonts w:cs="Arial"/>
          <w:sz w:val="32"/>
          <w:szCs w:val="48"/>
        </w:rPr>
        <w:t>)</w:t>
      </w:r>
    </w:p>
    <w:p w:rsidR="00A23F0D" w:rsidRPr="00F8465F" w:rsidRDefault="00A23F0D" w:rsidP="00F8465F">
      <w:pPr>
        <w:pStyle w:val="Heading2"/>
        <w:numPr>
          <w:ilvl w:val="0"/>
          <w:numId w:val="40"/>
        </w:numPr>
        <w:rPr>
          <w:rFonts w:cs="Arial"/>
          <w:sz w:val="32"/>
          <w:szCs w:val="48"/>
        </w:rPr>
      </w:pPr>
      <w:r w:rsidRPr="00F8465F">
        <w:rPr>
          <w:rFonts w:cs="Arial"/>
          <w:sz w:val="32"/>
          <w:szCs w:val="48"/>
        </w:rPr>
        <w:t>Bader Reading and Language Inventory</w:t>
      </w:r>
      <w:r w:rsidR="000D3CA5">
        <w:rPr>
          <w:rFonts w:cs="Arial"/>
          <w:sz w:val="32"/>
          <w:szCs w:val="48"/>
        </w:rPr>
        <w:t>, 7</w:t>
      </w:r>
      <w:r w:rsidR="000D3CA5" w:rsidRPr="000D3CA5">
        <w:rPr>
          <w:rFonts w:cs="Arial"/>
          <w:sz w:val="32"/>
          <w:szCs w:val="48"/>
          <w:vertAlign w:val="superscript"/>
        </w:rPr>
        <w:t>th</w:t>
      </w:r>
      <w:r w:rsidR="000D3CA5">
        <w:rPr>
          <w:rFonts w:cs="Arial"/>
          <w:sz w:val="32"/>
          <w:szCs w:val="48"/>
        </w:rPr>
        <w:t xml:space="preserve"> Edition</w:t>
      </w:r>
      <w:r w:rsidRPr="00F8465F">
        <w:rPr>
          <w:rFonts w:cs="Arial"/>
          <w:sz w:val="32"/>
          <w:szCs w:val="48"/>
        </w:rPr>
        <w:t xml:space="preserve"> (Bader, 20</w:t>
      </w:r>
      <w:r w:rsidR="000D3CA5">
        <w:rPr>
          <w:rFonts w:cs="Arial"/>
          <w:sz w:val="32"/>
          <w:szCs w:val="48"/>
        </w:rPr>
        <w:t>13</w:t>
      </w:r>
      <w:r w:rsidRPr="00F8465F">
        <w:rPr>
          <w:rFonts w:cs="Arial"/>
          <w:sz w:val="32"/>
          <w:szCs w:val="48"/>
        </w:rPr>
        <w:t>)</w:t>
      </w:r>
    </w:p>
    <w:p w:rsidR="00A23F0D" w:rsidRPr="000022BB" w:rsidRDefault="005B6708" w:rsidP="00F8465F">
      <w:pPr>
        <w:pStyle w:val="Heading2"/>
        <w:numPr>
          <w:ilvl w:val="0"/>
          <w:numId w:val="40"/>
        </w:numPr>
        <w:rPr>
          <w:rFonts w:cs="Arial"/>
          <w:b/>
          <w:sz w:val="32"/>
          <w:szCs w:val="48"/>
        </w:rPr>
      </w:pPr>
      <w:r w:rsidRPr="000022BB">
        <w:rPr>
          <w:rFonts w:cs="Arial"/>
          <w:b/>
          <w:sz w:val="32"/>
          <w:szCs w:val="48"/>
        </w:rPr>
        <w:t>Basic Reading Inventory, 11th edition (Johns, 2012</w:t>
      </w:r>
      <w:r w:rsidR="00A23F0D" w:rsidRPr="000022BB">
        <w:rPr>
          <w:rFonts w:cs="Arial"/>
          <w:b/>
          <w:sz w:val="32"/>
          <w:szCs w:val="48"/>
        </w:rPr>
        <w:t>)</w:t>
      </w:r>
      <w:r w:rsidR="00E301D2">
        <w:rPr>
          <w:rFonts w:cs="Arial"/>
          <w:b/>
          <w:sz w:val="32"/>
          <w:szCs w:val="48"/>
        </w:rPr>
        <w:t>*</w:t>
      </w:r>
    </w:p>
    <w:p w:rsidR="00A23F0D" w:rsidRPr="00F8465F" w:rsidRDefault="00A23F0D" w:rsidP="00F8465F">
      <w:pPr>
        <w:pStyle w:val="Heading2"/>
        <w:numPr>
          <w:ilvl w:val="0"/>
          <w:numId w:val="40"/>
        </w:numPr>
        <w:rPr>
          <w:rFonts w:cs="Arial"/>
          <w:sz w:val="32"/>
          <w:szCs w:val="48"/>
        </w:rPr>
      </w:pPr>
      <w:r w:rsidRPr="00F8465F">
        <w:rPr>
          <w:rFonts w:cs="Arial"/>
          <w:sz w:val="32"/>
          <w:szCs w:val="48"/>
        </w:rPr>
        <w:t>Classroom Reading Inventory</w:t>
      </w:r>
      <w:r w:rsidR="00B41BBF">
        <w:rPr>
          <w:rFonts w:cs="Arial"/>
          <w:sz w:val="32"/>
          <w:szCs w:val="48"/>
        </w:rPr>
        <w:t>,</w:t>
      </w:r>
      <w:r w:rsidRPr="00F8465F">
        <w:rPr>
          <w:rFonts w:cs="Arial"/>
          <w:sz w:val="32"/>
          <w:szCs w:val="48"/>
        </w:rPr>
        <w:t xml:space="preserve"> </w:t>
      </w:r>
      <w:r w:rsidR="000D3CA5">
        <w:rPr>
          <w:rFonts w:cs="Arial"/>
          <w:sz w:val="32"/>
          <w:szCs w:val="48"/>
        </w:rPr>
        <w:t>12</w:t>
      </w:r>
      <w:r w:rsidR="000D3CA5" w:rsidRPr="000D3CA5">
        <w:rPr>
          <w:rFonts w:cs="Arial"/>
          <w:sz w:val="32"/>
          <w:szCs w:val="48"/>
          <w:vertAlign w:val="superscript"/>
        </w:rPr>
        <w:t>th</w:t>
      </w:r>
      <w:r w:rsidR="000D3CA5">
        <w:rPr>
          <w:rFonts w:cs="Arial"/>
          <w:sz w:val="32"/>
          <w:szCs w:val="48"/>
        </w:rPr>
        <w:t xml:space="preserve"> Edition </w:t>
      </w:r>
      <w:r w:rsidRPr="00F8465F">
        <w:rPr>
          <w:rFonts w:cs="Arial"/>
          <w:sz w:val="32"/>
          <w:szCs w:val="48"/>
        </w:rPr>
        <w:t>(Wheelock</w:t>
      </w:r>
      <w:r w:rsidR="000D3CA5">
        <w:rPr>
          <w:rFonts w:cs="Arial"/>
          <w:sz w:val="32"/>
          <w:szCs w:val="48"/>
        </w:rPr>
        <w:t xml:space="preserve"> &amp; Campbell, 2011</w:t>
      </w:r>
      <w:r w:rsidRPr="00F8465F">
        <w:rPr>
          <w:rFonts w:cs="Arial"/>
          <w:sz w:val="32"/>
          <w:szCs w:val="48"/>
        </w:rPr>
        <w:t>)</w:t>
      </w:r>
    </w:p>
    <w:p w:rsidR="00A23F0D" w:rsidRPr="00F8465F" w:rsidRDefault="00A23F0D" w:rsidP="00F8465F">
      <w:pPr>
        <w:pStyle w:val="Heading2"/>
        <w:numPr>
          <w:ilvl w:val="0"/>
          <w:numId w:val="40"/>
        </w:numPr>
        <w:rPr>
          <w:rFonts w:cs="Arial"/>
          <w:sz w:val="32"/>
          <w:szCs w:val="48"/>
        </w:rPr>
      </w:pPr>
      <w:r w:rsidRPr="00F8465F">
        <w:rPr>
          <w:rFonts w:cs="Arial"/>
          <w:sz w:val="32"/>
          <w:szCs w:val="48"/>
        </w:rPr>
        <w:t>Comprehensive Reading Inventory</w:t>
      </w:r>
      <w:r w:rsidR="00B41BBF">
        <w:rPr>
          <w:rFonts w:cs="Arial"/>
          <w:sz w:val="32"/>
          <w:szCs w:val="48"/>
        </w:rPr>
        <w:t>,</w:t>
      </w:r>
      <w:r w:rsidRPr="00F8465F">
        <w:rPr>
          <w:rFonts w:cs="Arial"/>
          <w:sz w:val="32"/>
          <w:szCs w:val="48"/>
        </w:rPr>
        <w:t xml:space="preserve"> </w:t>
      </w:r>
      <w:r w:rsidR="00B41BBF">
        <w:rPr>
          <w:rFonts w:cs="Arial"/>
          <w:sz w:val="32"/>
          <w:szCs w:val="48"/>
        </w:rPr>
        <w:t>2</w:t>
      </w:r>
      <w:r w:rsidR="00B41BBF" w:rsidRPr="00B41BBF">
        <w:rPr>
          <w:rFonts w:cs="Arial"/>
          <w:sz w:val="32"/>
          <w:szCs w:val="48"/>
          <w:vertAlign w:val="superscript"/>
        </w:rPr>
        <w:t>nd</w:t>
      </w:r>
      <w:r w:rsidR="00B41BBF">
        <w:rPr>
          <w:rFonts w:cs="Arial"/>
          <w:sz w:val="32"/>
          <w:szCs w:val="48"/>
        </w:rPr>
        <w:t xml:space="preserve"> Edition (</w:t>
      </w:r>
      <w:proofErr w:type="spellStart"/>
      <w:r w:rsidR="00B41BBF">
        <w:rPr>
          <w:rFonts w:cs="Arial"/>
          <w:sz w:val="32"/>
          <w:szCs w:val="48"/>
        </w:rPr>
        <w:t>Cooter</w:t>
      </w:r>
      <w:proofErr w:type="spellEnd"/>
      <w:r w:rsidR="00B41BBF">
        <w:rPr>
          <w:rFonts w:cs="Arial"/>
          <w:sz w:val="32"/>
          <w:szCs w:val="48"/>
        </w:rPr>
        <w:t xml:space="preserve">, </w:t>
      </w:r>
      <w:proofErr w:type="spellStart"/>
      <w:r w:rsidR="00B41BBF">
        <w:rPr>
          <w:rFonts w:cs="Arial"/>
          <w:sz w:val="32"/>
          <w:szCs w:val="48"/>
        </w:rPr>
        <w:t>Flynt</w:t>
      </w:r>
      <w:proofErr w:type="spellEnd"/>
      <w:r w:rsidR="00B41BBF">
        <w:rPr>
          <w:rFonts w:cs="Arial"/>
          <w:sz w:val="32"/>
          <w:szCs w:val="48"/>
        </w:rPr>
        <w:t xml:space="preserve">, &amp; </w:t>
      </w:r>
      <w:proofErr w:type="spellStart"/>
      <w:r w:rsidR="00B41BBF">
        <w:rPr>
          <w:rFonts w:cs="Arial"/>
          <w:sz w:val="32"/>
          <w:szCs w:val="48"/>
        </w:rPr>
        <w:t>Cooter</w:t>
      </w:r>
      <w:proofErr w:type="spellEnd"/>
      <w:r w:rsidR="00B41BBF">
        <w:rPr>
          <w:rFonts w:cs="Arial"/>
          <w:sz w:val="32"/>
          <w:szCs w:val="48"/>
        </w:rPr>
        <w:t>, 2013</w:t>
      </w:r>
      <w:r w:rsidRPr="00F8465F">
        <w:rPr>
          <w:rFonts w:cs="Arial"/>
          <w:sz w:val="32"/>
          <w:szCs w:val="48"/>
        </w:rPr>
        <w:t>)</w:t>
      </w:r>
    </w:p>
    <w:p w:rsidR="00A23F0D" w:rsidRPr="00F8465F" w:rsidRDefault="00A23F0D" w:rsidP="00F8465F">
      <w:pPr>
        <w:pStyle w:val="Heading2"/>
        <w:numPr>
          <w:ilvl w:val="0"/>
          <w:numId w:val="40"/>
        </w:numPr>
        <w:rPr>
          <w:rFonts w:cs="Arial"/>
          <w:sz w:val="32"/>
          <w:szCs w:val="48"/>
        </w:rPr>
      </w:pPr>
      <w:r w:rsidRPr="00F8465F">
        <w:rPr>
          <w:rFonts w:cs="Arial"/>
          <w:sz w:val="32"/>
          <w:szCs w:val="48"/>
        </w:rPr>
        <w:t>Informal Reading</w:t>
      </w:r>
      <w:r w:rsidR="00B41BBF">
        <w:rPr>
          <w:rFonts w:cs="Arial"/>
          <w:sz w:val="32"/>
          <w:szCs w:val="48"/>
        </w:rPr>
        <w:t xml:space="preserve"> Inventory, 8</w:t>
      </w:r>
      <w:r w:rsidR="00B41BBF" w:rsidRPr="00B41BBF">
        <w:rPr>
          <w:rFonts w:cs="Arial"/>
          <w:sz w:val="32"/>
          <w:szCs w:val="48"/>
          <w:vertAlign w:val="superscript"/>
        </w:rPr>
        <w:t>th</w:t>
      </w:r>
      <w:r w:rsidR="00B41BBF">
        <w:rPr>
          <w:rFonts w:cs="Arial"/>
          <w:sz w:val="32"/>
          <w:szCs w:val="48"/>
        </w:rPr>
        <w:t xml:space="preserve"> Edition (Roe &amp; Burns, 2010</w:t>
      </w:r>
      <w:r w:rsidRPr="00F8465F">
        <w:rPr>
          <w:rFonts w:cs="Arial"/>
          <w:sz w:val="32"/>
          <w:szCs w:val="48"/>
        </w:rPr>
        <w:t>)</w:t>
      </w:r>
    </w:p>
    <w:p w:rsidR="00A23F0D" w:rsidRPr="00F8465F" w:rsidRDefault="00B41BBF" w:rsidP="00F8465F">
      <w:pPr>
        <w:pStyle w:val="Heading2"/>
        <w:numPr>
          <w:ilvl w:val="0"/>
          <w:numId w:val="40"/>
        </w:numPr>
        <w:rPr>
          <w:rFonts w:cs="Arial"/>
          <w:sz w:val="32"/>
          <w:szCs w:val="48"/>
        </w:rPr>
      </w:pPr>
      <w:r>
        <w:rPr>
          <w:rFonts w:cs="Arial"/>
          <w:sz w:val="32"/>
          <w:szCs w:val="48"/>
        </w:rPr>
        <w:t>Qualitative Reading Inventory, 5</w:t>
      </w:r>
      <w:r w:rsidRPr="00B41BBF">
        <w:rPr>
          <w:rFonts w:cs="Arial"/>
          <w:sz w:val="32"/>
          <w:szCs w:val="48"/>
          <w:vertAlign w:val="superscript"/>
        </w:rPr>
        <w:t>th</w:t>
      </w:r>
      <w:r>
        <w:rPr>
          <w:rFonts w:cs="Arial"/>
          <w:sz w:val="32"/>
          <w:szCs w:val="48"/>
        </w:rPr>
        <w:t xml:space="preserve"> Edition(Leslie &amp; Caldwell, 2010</w:t>
      </w:r>
      <w:r w:rsidR="00A23F0D" w:rsidRPr="00F8465F">
        <w:rPr>
          <w:rFonts w:cs="Arial"/>
          <w:sz w:val="32"/>
          <w:szCs w:val="48"/>
        </w:rPr>
        <w:t>)</w:t>
      </w:r>
    </w:p>
    <w:p w:rsidR="00F8465F" w:rsidRDefault="00A23F0D" w:rsidP="00F8465F">
      <w:pPr>
        <w:pStyle w:val="Heading2"/>
        <w:numPr>
          <w:ilvl w:val="0"/>
          <w:numId w:val="40"/>
        </w:numPr>
        <w:rPr>
          <w:rFonts w:cs="Arial"/>
          <w:sz w:val="32"/>
          <w:szCs w:val="48"/>
        </w:rPr>
      </w:pPr>
      <w:r w:rsidRPr="00F8465F">
        <w:rPr>
          <w:rFonts w:cs="Arial"/>
          <w:sz w:val="32"/>
          <w:szCs w:val="48"/>
        </w:rPr>
        <w:t>Critical Reading Inventory</w:t>
      </w:r>
      <w:r w:rsidR="009C7581">
        <w:rPr>
          <w:rFonts w:cs="Arial"/>
          <w:sz w:val="32"/>
          <w:szCs w:val="48"/>
        </w:rPr>
        <w:t>, 2</w:t>
      </w:r>
      <w:r w:rsidR="009C7581" w:rsidRPr="009C7581">
        <w:rPr>
          <w:rFonts w:cs="Arial"/>
          <w:sz w:val="32"/>
          <w:szCs w:val="48"/>
          <w:vertAlign w:val="superscript"/>
        </w:rPr>
        <w:t>nd</w:t>
      </w:r>
      <w:r w:rsidR="009C7581">
        <w:rPr>
          <w:rFonts w:cs="Arial"/>
          <w:sz w:val="32"/>
          <w:szCs w:val="48"/>
        </w:rPr>
        <w:t xml:space="preserve"> Edition</w:t>
      </w:r>
      <w:r w:rsidRPr="00F8465F">
        <w:rPr>
          <w:rFonts w:cs="Arial"/>
          <w:sz w:val="32"/>
          <w:szCs w:val="48"/>
        </w:rPr>
        <w:t xml:space="preserve"> (Applegate, Quinn, Applegate, 2008)</w:t>
      </w:r>
    </w:p>
    <w:p w:rsidR="00E301D2" w:rsidRDefault="00E301D2" w:rsidP="00F8465F"/>
    <w:p w:rsidR="00E301D2" w:rsidRPr="00E301D2" w:rsidRDefault="00E301D2" w:rsidP="00F8465F">
      <w:r>
        <w:t>* 10</w:t>
      </w:r>
      <w:r w:rsidRPr="00E301D2">
        <w:rPr>
          <w:vertAlign w:val="superscript"/>
        </w:rPr>
        <w:t>th</w:t>
      </w:r>
      <w:r>
        <w:t xml:space="preserve"> Edition </w:t>
      </w:r>
      <w:r w:rsidR="006B401B">
        <w:rPr>
          <w:i/>
        </w:rPr>
        <w:t xml:space="preserve">BRI </w:t>
      </w:r>
      <w:r>
        <w:t xml:space="preserve">available in braille from TSBVI.edu (see their </w:t>
      </w:r>
      <w:r>
        <w:rPr>
          <w:i/>
        </w:rPr>
        <w:t>Assessment Kit</w:t>
      </w:r>
      <w:r>
        <w:t>)</w:t>
      </w:r>
    </w:p>
    <w:p w:rsidR="00A23F0D" w:rsidRPr="00F8465F" w:rsidRDefault="00A23F0D" w:rsidP="00F8465F"/>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General steps for IRI</w:t>
      </w:r>
    </w:p>
    <w:p w:rsidR="00A23F0D" w:rsidRPr="00F8465F" w:rsidRDefault="00A23F0D" w:rsidP="00F8465F">
      <w:pPr>
        <w:pStyle w:val="Heading2"/>
        <w:numPr>
          <w:ilvl w:val="0"/>
          <w:numId w:val="41"/>
        </w:numPr>
        <w:rPr>
          <w:rFonts w:cs="Arial"/>
          <w:sz w:val="32"/>
          <w:szCs w:val="40"/>
        </w:rPr>
      </w:pPr>
      <w:r w:rsidRPr="00F8465F">
        <w:rPr>
          <w:rFonts w:cs="Arial"/>
          <w:sz w:val="32"/>
          <w:szCs w:val="40"/>
        </w:rPr>
        <w:t>Select word lists &amp; passages (or use commercial IRI)</w:t>
      </w:r>
    </w:p>
    <w:p w:rsidR="00A23F0D" w:rsidRPr="00F8465F" w:rsidRDefault="00A23F0D" w:rsidP="00F8465F">
      <w:pPr>
        <w:pStyle w:val="Heading2"/>
        <w:numPr>
          <w:ilvl w:val="0"/>
          <w:numId w:val="41"/>
        </w:numPr>
        <w:rPr>
          <w:rFonts w:cs="Arial"/>
          <w:sz w:val="32"/>
          <w:szCs w:val="40"/>
        </w:rPr>
      </w:pPr>
      <w:r w:rsidRPr="00F8465F">
        <w:rPr>
          <w:rFonts w:cs="Arial"/>
          <w:sz w:val="32"/>
          <w:szCs w:val="40"/>
        </w:rPr>
        <w:t>Prepare passage for you and student</w:t>
      </w:r>
    </w:p>
    <w:p w:rsidR="00A23F0D" w:rsidRPr="00F8465F" w:rsidRDefault="00A23F0D" w:rsidP="00F8465F">
      <w:pPr>
        <w:pStyle w:val="Heading2"/>
        <w:numPr>
          <w:ilvl w:val="0"/>
          <w:numId w:val="41"/>
        </w:numPr>
        <w:rPr>
          <w:rFonts w:cs="Arial"/>
          <w:sz w:val="32"/>
          <w:szCs w:val="40"/>
        </w:rPr>
      </w:pPr>
      <w:r w:rsidRPr="00F8465F">
        <w:rPr>
          <w:rFonts w:cs="Arial"/>
          <w:sz w:val="32"/>
          <w:szCs w:val="40"/>
        </w:rPr>
        <w:t>Record and time student reading</w:t>
      </w:r>
    </w:p>
    <w:p w:rsidR="00A23F0D" w:rsidRPr="00F8465F" w:rsidRDefault="00A23F0D" w:rsidP="00F8465F">
      <w:pPr>
        <w:pStyle w:val="Heading2"/>
        <w:numPr>
          <w:ilvl w:val="0"/>
          <w:numId w:val="41"/>
        </w:numPr>
        <w:rPr>
          <w:rFonts w:cs="Arial"/>
          <w:sz w:val="32"/>
          <w:szCs w:val="40"/>
        </w:rPr>
      </w:pPr>
      <w:r w:rsidRPr="00F8465F">
        <w:rPr>
          <w:rFonts w:cs="Arial"/>
          <w:sz w:val="32"/>
          <w:szCs w:val="40"/>
        </w:rPr>
        <w:t>Mark miscues</w:t>
      </w:r>
    </w:p>
    <w:p w:rsidR="00A23F0D" w:rsidRPr="00F8465F" w:rsidRDefault="00A23F0D" w:rsidP="00F8465F">
      <w:pPr>
        <w:pStyle w:val="Heading2"/>
        <w:numPr>
          <w:ilvl w:val="0"/>
          <w:numId w:val="41"/>
        </w:numPr>
        <w:rPr>
          <w:rFonts w:cs="Arial"/>
          <w:sz w:val="32"/>
          <w:szCs w:val="40"/>
        </w:rPr>
      </w:pPr>
      <w:r w:rsidRPr="00F8465F">
        <w:rPr>
          <w:rFonts w:cs="Arial"/>
          <w:sz w:val="32"/>
          <w:szCs w:val="40"/>
        </w:rPr>
        <w:t>Ask child to retell; ask comprehension questions</w:t>
      </w:r>
    </w:p>
    <w:p w:rsidR="00F8465F" w:rsidRPr="006B401B" w:rsidRDefault="00A23F0D" w:rsidP="006B401B">
      <w:pPr>
        <w:pStyle w:val="Heading2"/>
        <w:numPr>
          <w:ilvl w:val="0"/>
          <w:numId w:val="41"/>
        </w:numPr>
        <w:rPr>
          <w:rFonts w:cs="Arial"/>
          <w:sz w:val="32"/>
          <w:szCs w:val="40"/>
        </w:rPr>
      </w:pPr>
      <w:r w:rsidRPr="00F8465F">
        <w:rPr>
          <w:rFonts w:cs="Arial"/>
          <w:sz w:val="32"/>
          <w:szCs w:val="40"/>
        </w:rPr>
        <w:t>Look for syntactic &amp; semantic acceptability</w:t>
      </w:r>
    </w:p>
    <w:p w:rsidR="00C01866" w:rsidRDefault="00C01866">
      <w:pPr>
        <w:pStyle w:val="Heading1"/>
        <w:ind w:left="0" w:firstLine="0"/>
        <w:rPr>
          <w:rFonts w:ascii="Times New Roman"/>
          <w:color w:val="003366"/>
          <w:sz w:val="36"/>
          <w:szCs w:val="88"/>
        </w:rPr>
      </w:pPr>
    </w:p>
    <w:p w:rsidR="00C01866" w:rsidRDefault="00C01866" w:rsidP="00C01866"/>
    <w:p w:rsidR="00C01866" w:rsidRDefault="00C01866" w:rsidP="00C01866"/>
    <w:p w:rsidR="006B401B" w:rsidRPr="00C01866" w:rsidRDefault="006B401B" w:rsidP="00C01866"/>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Miscue analysis</w:t>
      </w:r>
    </w:p>
    <w:p w:rsidR="00A23F0D" w:rsidRPr="00F8465F" w:rsidRDefault="00A23F0D" w:rsidP="00F8465F">
      <w:pPr>
        <w:pStyle w:val="Heading2"/>
        <w:numPr>
          <w:ilvl w:val="0"/>
          <w:numId w:val="42"/>
        </w:numPr>
        <w:rPr>
          <w:rFonts w:cs="Arial"/>
          <w:sz w:val="32"/>
        </w:rPr>
      </w:pPr>
      <w:r w:rsidRPr="00F8465F">
        <w:rPr>
          <w:rFonts w:cs="Arial"/>
          <w:sz w:val="32"/>
        </w:rPr>
        <w:t xml:space="preserve">Why </w:t>
      </w:r>
      <w:r w:rsidRPr="00F8465F">
        <w:rPr>
          <w:rFonts w:cs="Arial"/>
          <w:sz w:val="32"/>
        </w:rPr>
        <w:t>“</w:t>
      </w:r>
      <w:r w:rsidRPr="00F8465F">
        <w:rPr>
          <w:rFonts w:cs="Arial"/>
          <w:sz w:val="32"/>
        </w:rPr>
        <w:t>miscue</w:t>
      </w:r>
      <w:r w:rsidRPr="00F8465F">
        <w:rPr>
          <w:rFonts w:cs="Arial"/>
          <w:sz w:val="32"/>
        </w:rPr>
        <w:t>”</w:t>
      </w:r>
      <w:r w:rsidRPr="00F8465F">
        <w:rPr>
          <w:rFonts w:cs="Arial"/>
          <w:sz w:val="32"/>
        </w:rPr>
        <w:t xml:space="preserve"> rather than </w:t>
      </w:r>
      <w:r w:rsidRPr="00F8465F">
        <w:rPr>
          <w:rFonts w:cs="Arial"/>
          <w:sz w:val="32"/>
        </w:rPr>
        <w:t>“</w:t>
      </w:r>
      <w:r w:rsidRPr="00F8465F">
        <w:rPr>
          <w:rFonts w:cs="Arial"/>
          <w:sz w:val="32"/>
        </w:rPr>
        <w:t>mistake</w:t>
      </w:r>
      <w:r w:rsidRPr="00F8465F">
        <w:rPr>
          <w:rFonts w:cs="Arial"/>
          <w:sz w:val="32"/>
        </w:rPr>
        <w:t>”</w:t>
      </w:r>
      <w:r w:rsidRPr="00F8465F">
        <w:rPr>
          <w:rFonts w:cs="Arial"/>
          <w:sz w:val="32"/>
        </w:rPr>
        <w:t>?</w:t>
      </w:r>
    </w:p>
    <w:p w:rsidR="00A23F0D" w:rsidRPr="00F8465F" w:rsidRDefault="00A23F0D" w:rsidP="00F8465F">
      <w:pPr>
        <w:pStyle w:val="Heading2"/>
        <w:numPr>
          <w:ilvl w:val="0"/>
          <w:numId w:val="42"/>
        </w:numPr>
        <w:rPr>
          <w:rFonts w:cs="Arial"/>
          <w:sz w:val="32"/>
        </w:rPr>
      </w:pPr>
      <w:r w:rsidRPr="00F8465F">
        <w:rPr>
          <w:rFonts w:cs="Arial"/>
          <w:sz w:val="32"/>
        </w:rPr>
        <w:t>What miscues to look for:</w:t>
      </w:r>
    </w:p>
    <w:p w:rsidR="00A23F0D" w:rsidRPr="00F8465F" w:rsidRDefault="00A23F0D" w:rsidP="00187854">
      <w:pPr>
        <w:pStyle w:val="Heading3"/>
        <w:numPr>
          <w:ilvl w:val="0"/>
          <w:numId w:val="3"/>
        </w:numPr>
        <w:ind w:left="1170" w:hanging="450"/>
        <w:rPr>
          <w:rFonts w:cs="Arial"/>
          <w:sz w:val="32"/>
        </w:rPr>
      </w:pPr>
      <w:r w:rsidRPr="00F8465F">
        <w:rPr>
          <w:rFonts w:cs="Arial"/>
          <w:sz w:val="32"/>
        </w:rPr>
        <w:t>substitutions</w:t>
      </w:r>
    </w:p>
    <w:p w:rsidR="00A23F0D" w:rsidRPr="00F8465F" w:rsidRDefault="00A23F0D" w:rsidP="00187854">
      <w:pPr>
        <w:pStyle w:val="Heading3"/>
        <w:numPr>
          <w:ilvl w:val="0"/>
          <w:numId w:val="3"/>
        </w:numPr>
        <w:ind w:left="1170" w:hanging="450"/>
        <w:rPr>
          <w:rFonts w:cs="Arial"/>
          <w:sz w:val="32"/>
        </w:rPr>
      </w:pPr>
      <w:r w:rsidRPr="00F8465F">
        <w:rPr>
          <w:rFonts w:cs="Arial"/>
          <w:sz w:val="32"/>
        </w:rPr>
        <w:t>omissions</w:t>
      </w:r>
    </w:p>
    <w:p w:rsidR="00A23F0D" w:rsidRPr="00F8465F" w:rsidRDefault="00A23F0D" w:rsidP="00187854">
      <w:pPr>
        <w:pStyle w:val="Heading3"/>
        <w:numPr>
          <w:ilvl w:val="0"/>
          <w:numId w:val="3"/>
        </w:numPr>
        <w:ind w:left="1170" w:hanging="450"/>
        <w:rPr>
          <w:rFonts w:cs="Arial"/>
          <w:sz w:val="32"/>
        </w:rPr>
      </w:pPr>
      <w:r w:rsidRPr="00F8465F">
        <w:rPr>
          <w:rFonts w:cs="Arial"/>
          <w:sz w:val="32"/>
        </w:rPr>
        <w:t>insertions</w:t>
      </w:r>
    </w:p>
    <w:p w:rsidR="00A23F0D" w:rsidRPr="00F8465F" w:rsidRDefault="00A23F0D" w:rsidP="00187854">
      <w:pPr>
        <w:pStyle w:val="Heading3"/>
        <w:numPr>
          <w:ilvl w:val="0"/>
          <w:numId w:val="3"/>
        </w:numPr>
        <w:ind w:left="1170" w:hanging="450"/>
        <w:rPr>
          <w:rFonts w:cs="Arial"/>
          <w:sz w:val="32"/>
        </w:rPr>
      </w:pPr>
      <w:r w:rsidRPr="00F8465F">
        <w:rPr>
          <w:rFonts w:cs="Arial"/>
          <w:sz w:val="32"/>
        </w:rPr>
        <w:t>transposition</w:t>
      </w:r>
    </w:p>
    <w:p w:rsidR="00A23F0D" w:rsidRPr="00F8465F" w:rsidRDefault="00A23F0D" w:rsidP="00187854">
      <w:pPr>
        <w:pStyle w:val="Heading3"/>
        <w:numPr>
          <w:ilvl w:val="0"/>
          <w:numId w:val="3"/>
        </w:numPr>
        <w:ind w:left="1170" w:hanging="450"/>
        <w:rPr>
          <w:rFonts w:cs="Arial"/>
          <w:sz w:val="32"/>
        </w:rPr>
      </w:pPr>
      <w:r w:rsidRPr="00F8465F">
        <w:rPr>
          <w:rFonts w:cs="Arial"/>
          <w:sz w:val="32"/>
        </w:rPr>
        <w:t>repetition &amp; corrections</w:t>
      </w:r>
    </w:p>
    <w:p w:rsidR="00F8465F" w:rsidRPr="00F8465F" w:rsidRDefault="00A23F0D">
      <w:pPr>
        <w:pStyle w:val="Heading3"/>
        <w:ind w:left="1170" w:hanging="450"/>
        <w:rPr>
          <w:rFonts w:cs="Arial"/>
          <w:sz w:val="32"/>
        </w:rPr>
      </w:pPr>
      <w:r w:rsidRPr="00F8465F">
        <w:rPr>
          <w:rFonts w:cs="Arial"/>
          <w:sz w:val="32"/>
        </w:rPr>
        <w:t xml:space="preserve">Some inventories do not count hesitations, omissions of lines of </w:t>
      </w:r>
      <w:r w:rsidR="00F8465F">
        <w:rPr>
          <w:rFonts w:cs="Arial"/>
          <w:sz w:val="32"/>
        </w:rPr>
        <w:t>text, or missed punctuation;</w:t>
      </w:r>
      <w:r w:rsidRPr="00F8465F">
        <w:rPr>
          <w:rFonts w:cs="Arial"/>
          <w:sz w:val="32"/>
        </w:rPr>
        <w:t xml:space="preserve"> I make note of them for our students.</w:t>
      </w:r>
    </w:p>
    <w:p w:rsidR="00F8465F" w:rsidRDefault="00F8465F">
      <w:pPr>
        <w:pStyle w:val="Heading1"/>
        <w:ind w:left="0" w:firstLine="0"/>
        <w:rPr>
          <w:rFonts w:ascii="Times New Roman"/>
          <w:color w:val="003366"/>
          <w:sz w:val="36"/>
          <w:szCs w:val="88"/>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Coding miscues</w:t>
      </w:r>
    </w:p>
    <w:p w:rsidR="00A23F0D" w:rsidRPr="00F8465F" w:rsidRDefault="00A23F0D" w:rsidP="00F8465F">
      <w:pPr>
        <w:pStyle w:val="Heading2"/>
        <w:numPr>
          <w:ilvl w:val="0"/>
          <w:numId w:val="44"/>
        </w:numPr>
        <w:rPr>
          <w:rFonts w:cs="Arial"/>
          <w:sz w:val="32"/>
          <w:szCs w:val="64"/>
        </w:rPr>
      </w:pPr>
      <w:r w:rsidRPr="00F8465F">
        <w:rPr>
          <w:rFonts w:cs="Arial"/>
          <w:sz w:val="32"/>
          <w:szCs w:val="64"/>
        </w:rPr>
        <w:t>Purpose of coding is to reconstruct how the student read the text</w:t>
      </w:r>
    </w:p>
    <w:p w:rsidR="00A23F0D" w:rsidRPr="00F8465F" w:rsidRDefault="00A23F0D" w:rsidP="00F8465F">
      <w:pPr>
        <w:pStyle w:val="Heading2"/>
        <w:numPr>
          <w:ilvl w:val="0"/>
          <w:numId w:val="44"/>
        </w:numPr>
        <w:rPr>
          <w:rFonts w:cs="Arial"/>
          <w:sz w:val="32"/>
          <w:szCs w:val="64"/>
        </w:rPr>
      </w:pPr>
      <w:r w:rsidRPr="00F8465F">
        <w:rPr>
          <w:rFonts w:cs="Arial"/>
          <w:sz w:val="32"/>
          <w:szCs w:val="64"/>
        </w:rPr>
        <w:t>Gives a convenient and consistent way of marking what the student did</w:t>
      </w:r>
    </w:p>
    <w:p w:rsidR="00A23F0D" w:rsidRPr="00F8465F" w:rsidRDefault="00A23F0D" w:rsidP="00F8465F">
      <w:pPr>
        <w:pStyle w:val="Heading2"/>
        <w:numPr>
          <w:ilvl w:val="0"/>
          <w:numId w:val="44"/>
        </w:numPr>
        <w:rPr>
          <w:rFonts w:cs="Arial"/>
          <w:sz w:val="32"/>
          <w:szCs w:val="64"/>
        </w:rPr>
      </w:pPr>
      <w:r w:rsidRPr="00F8465F">
        <w:rPr>
          <w:rFonts w:cs="Arial"/>
          <w:sz w:val="32"/>
          <w:szCs w:val="64"/>
        </w:rPr>
        <w:t>With a consistent system, you can then analyze the student</w:t>
      </w:r>
      <w:r w:rsidRPr="00F8465F">
        <w:rPr>
          <w:rFonts w:cs="Arial"/>
          <w:sz w:val="32"/>
          <w:szCs w:val="64"/>
        </w:rPr>
        <w:t>’</w:t>
      </w:r>
      <w:r w:rsidRPr="00F8465F">
        <w:rPr>
          <w:rFonts w:cs="Arial"/>
          <w:sz w:val="32"/>
          <w:szCs w:val="64"/>
        </w:rPr>
        <w:t>s reading and look for patterns</w:t>
      </w:r>
    </w:p>
    <w:p w:rsidR="00F8465F" w:rsidRPr="00E3675D" w:rsidRDefault="00A23F0D" w:rsidP="00F8465F">
      <w:pPr>
        <w:pStyle w:val="Heading2"/>
        <w:numPr>
          <w:ilvl w:val="0"/>
          <w:numId w:val="44"/>
        </w:numPr>
        <w:rPr>
          <w:rFonts w:cs="Arial"/>
          <w:sz w:val="32"/>
          <w:szCs w:val="64"/>
        </w:rPr>
      </w:pPr>
      <w:r w:rsidRPr="00F8465F">
        <w:rPr>
          <w:rFonts w:cs="Arial"/>
          <w:sz w:val="32"/>
          <w:szCs w:val="64"/>
        </w:rPr>
        <w:t xml:space="preserve">Remember that braille miscues may not </w:t>
      </w:r>
      <w:r w:rsidRPr="00F8465F">
        <w:rPr>
          <w:rFonts w:cs="Arial"/>
          <w:sz w:val="32"/>
          <w:szCs w:val="64"/>
        </w:rPr>
        <w:t>“</w:t>
      </w:r>
      <w:r w:rsidRPr="00F8465F">
        <w:rPr>
          <w:rFonts w:cs="Arial"/>
          <w:sz w:val="32"/>
          <w:szCs w:val="64"/>
        </w:rPr>
        <w:t>look</w:t>
      </w:r>
      <w:r w:rsidRPr="00F8465F">
        <w:rPr>
          <w:rFonts w:cs="Arial"/>
          <w:sz w:val="32"/>
          <w:szCs w:val="64"/>
        </w:rPr>
        <w:t>”</w:t>
      </w:r>
      <w:r w:rsidRPr="00F8465F">
        <w:rPr>
          <w:rFonts w:cs="Arial"/>
          <w:sz w:val="32"/>
          <w:szCs w:val="64"/>
        </w:rPr>
        <w:t xml:space="preserve"> like print miscues </w:t>
      </w:r>
    </w:p>
    <w:p w:rsidR="00A23F0D" w:rsidRPr="00F8465F" w:rsidRDefault="00A23F0D" w:rsidP="00F8465F"/>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Miscue analysis</w:t>
      </w:r>
    </w:p>
    <w:p w:rsidR="00A23F0D" w:rsidRPr="0070163B" w:rsidRDefault="00A23F0D" w:rsidP="0070163B">
      <w:pPr>
        <w:pStyle w:val="Heading2"/>
        <w:numPr>
          <w:ilvl w:val="0"/>
          <w:numId w:val="45"/>
        </w:numPr>
        <w:rPr>
          <w:rFonts w:cs="Arial"/>
          <w:sz w:val="32"/>
        </w:rPr>
      </w:pPr>
      <w:r w:rsidRPr="0070163B">
        <w:rPr>
          <w:rFonts w:cs="Arial"/>
          <w:sz w:val="32"/>
        </w:rPr>
        <w:t>Does the miscue change meaning?</w:t>
      </w:r>
    </w:p>
    <w:p w:rsidR="00A23F0D" w:rsidRPr="0070163B" w:rsidRDefault="00A23F0D" w:rsidP="0070163B">
      <w:pPr>
        <w:pStyle w:val="Heading3"/>
        <w:numPr>
          <w:ilvl w:val="1"/>
          <w:numId w:val="45"/>
        </w:numPr>
        <w:rPr>
          <w:rFonts w:cs="Arial"/>
          <w:sz w:val="32"/>
        </w:rPr>
      </w:pPr>
      <w:r w:rsidRPr="0070163B">
        <w:rPr>
          <w:rFonts w:cs="Arial"/>
          <w:sz w:val="32"/>
        </w:rPr>
        <w:t>If not, it</w:t>
      </w:r>
      <w:r w:rsidRPr="0070163B">
        <w:rPr>
          <w:rFonts w:cs="Arial"/>
          <w:sz w:val="32"/>
        </w:rPr>
        <w:t>’</w:t>
      </w:r>
      <w:r w:rsidRPr="0070163B">
        <w:rPr>
          <w:rFonts w:cs="Arial"/>
          <w:sz w:val="32"/>
        </w:rPr>
        <w:t>s semantically acceptable within the context of the sentence</w:t>
      </w:r>
    </w:p>
    <w:p w:rsidR="00A23F0D" w:rsidRPr="0070163B" w:rsidRDefault="00A23F0D" w:rsidP="0070163B">
      <w:pPr>
        <w:pStyle w:val="Heading2"/>
        <w:numPr>
          <w:ilvl w:val="0"/>
          <w:numId w:val="45"/>
        </w:numPr>
        <w:rPr>
          <w:rFonts w:cs="Arial"/>
          <w:sz w:val="32"/>
        </w:rPr>
      </w:pPr>
      <w:r w:rsidRPr="0070163B">
        <w:rPr>
          <w:rFonts w:cs="Arial"/>
          <w:sz w:val="32"/>
        </w:rPr>
        <w:t>Does the miscue sound like language?</w:t>
      </w:r>
    </w:p>
    <w:p w:rsidR="00A23F0D" w:rsidRPr="0070163B" w:rsidRDefault="00A23F0D" w:rsidP="0070163B">
      <w:pPr>
        <w:pStyle w:val="Heading3"/>
        <w:numPr>
          <w:ilvl w:val="1"/>
          <w:numId w:val="45"/>
        </w:numPr>
        <w:rPr>
          <w:rFonts w:cs="Arial"/>
          <w:sz w:val="32"/>
        </w:rPr>
      </w:pPr>
      <w:r w:rsidRPr="0070163B">
        <w:rPr>
          <w:rFonts w:cs="Arial"/>
          <w:sz w:val="32"/>
        </w:rPr>
        <w:t>If so, it</w:t>
      </w:r>
      <w:r w:rsidRPr="0070163B">
        <w:rPr>
          <w:rFonts w:cs="Arial"/>
          <w:sz w:val="32"/>
        </w:rPr>
        <w:t>’</w:t>
      </w:r>
      <w:r w:rsidRPr="0070163B">
        <w:rPr>
          <w:rFonts w:cs="Arial"/>
          <w:sz w:val="32"/>
        </w:rPr>
        <w:t>s syntactically acceptable within the context of the sentence</w:t>
      </w:r>
    </w:p>
    <w:p w:rsidR="00A23F0D" w:rsidRPr="0070163B" w:rsidRDefault="00A23F0D" w:rsidP="0070163B">
      <w:pPr>
        <w:pStyle w:val="Heading2"/>
        <w:numPr>
          <w:ilvl w:val="0"/>
          <w:numId w:val="45"/>
        </w:numPr>
        <w:rPr>
          <w:rFonts w:cs="Arial"/>
          <w:sz w:val="32"/>
        </w:rPr>
      </w:pPr>
      <w:r w:rsidRPr="0070163B">
        <w:rPr>
          <w:rFonts w:cs="Arial"/>
          <w:sz w:val="32"/>
        </w:rPr>
        <w:t>Does the miscue and the text look and sound alike?</w:t>
      </w:r>
    </w:p>
    <w:p w:rsidR="00A23F0D" w:rsidRPr="0070163B" w:rsidRDefault="00A23F0D" w:rsidP="0070163B">
      <w:pPr>
        <w:pStyle w:val="Heading3"/>
        <w:numPr>
          <w:ilvl w:val="1"/>
          <w:numId w:val="45"/>
        </w:numPr>
        <w:rPr>
          <w:rFonts w:cs="Arial"/>
          <w:sz w:val="32"/>
        </w:rPr>
      </w:pPr>
      <w:r w:rsidRPr="0070163B">
        <w:rPr>
          <w:rFonts w:cs="Arial"/>
          <w:sz w:val="32"/>
        </w:rPr>
        <w:t>If so, they have high graphic-phonemic similarity</w:t>
      </w:r>
    </w:p>
    <w:p w:rsidR="00E3675D" w:rsidRDefault="00E3675D" w:rsidP="00E3675D"/>
    <w:p w:rsidR="00A23F0D" w:rsidRPr="00E3675D" w:rsidRDefault="00A23F0D" w:rsidP="00E3675D"/>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Look for Acceptability of Miscues</w:t>
      </w:r>
    </w:p>
    <w:p w:rsidR="00A23F0D" w:rsidRPr="001E2111" w:rsidRDefault="00A23F0D" w:rsidP="001E2111">
      <w:pPr>
        <w:pStyle w:val="Heading2"/>
        <w:numPr>
          <w:ilvl w:val="0"/>
          <w:numId w:val="46"/>
        </w:numPr>
        <w:rPr>
          <w:rFonts w:cs="Arial"/>
          <w:sz w:val="32"/>
        </w:rPr>
      </w:pPr>
      <w:r w:rsidRPr="001E2111">
        <w:rPr>
          <w:rFonts w:cs="Arial"/>
          <w:sz w:val="32"/>
        </w:rPr>
        <w:t xml:space="preserve">Miscues are not considered </w:t>
      </w:r>
      <w:r w:rsidRPr="001E2111">
        <w:rPr>
          <w:rFonts w:cs="Arial"/>
          <w:sz w:val="32"/>
        </w:rPr>
        <w:t>“</w:t>
      </w:r>
      <w:r w:rsidRPr="001E2111">
        <w:rPr>
          <w:rFonts w:cs="Arial"/>
          <w:sz w:val="32"/>
        </w:rPr>
        <w:t>significant</w:t>
      </w:r>
      <w:r w:rsidRPr="001E2111">
        <w:rPr>
          <w:rFonts w:cs="Arial"/>
          <w:sz w:val="32"/>
        </w:rPr>
        <w:t>”</w:t>
      </w:r>
    </w:p>
    <w:p w:rsidR="00A23F0D" w:rsidRPr="001E2111" w:rsidRDefault="00A23F0D" w:rsidP="00187854">
      <w:pPr>
        <w:pStyle w:val="Heading3"/>
        <w:numPr>
          <w:ilvl w:val="0"/>
          <w:numId w:val="3"/>
        </w:numPr>
        <w:ind w:left="1170" w:hanging="450"/>
        <w:rPr>
          <w:rFonts w:cs="Arial"/>
          <w:sz w:val="32"/>
        </w:rPr>
      </w:pPr>
      <w:r w:rsidRPr="001E2111">
        <w:rPr>
          <w:rFonts w:cs="Arial"/>
          <w:sz w:val="32"/>
        </w:rPr>
        <w:t>If the meaning does not change</w:t>
      </w:r>
    </w:p>
    <w:p w:rsidR="00A23F0D" w:rsidRPr="001E2111" w:rsidRDefault="00A23F0D" w:rsidP="00187854">
      <w:pPr>
        <w:pStyle w:val="Heading3"/>
        <w:numPr>
          <w:ilvl w:val="0"/>
          <w:numId w:val="3"/>
        </w:numPr>
        <w:ind w:left="1170" w:hanging="450"/>
        <w:rPr>
          <w:rFonts w:cs="Arial"/>
          <w:sz w:val="32"/>
        </w:rPr>
      </w:pPr>
      <w:r w:rsidRPr="001E2111">
        <w:rPr>
          <w:rFonts w:cs="Arial"/>
          <w:sz w:val="32"/>
        </w:rPr>
        <w:t>If they are self-corrected</w:t>
      </w:r>
    </w:p>
    <w:p w:rsidR="00A23F0D" w:rsidRPr="001E2111" w:rsidRDefault="00A23F0D" w:rsidP="00187854">
      <w:pPr>
        <w:pStyle w:val="Heading3"/>
        <w:numPr>
          <w:ilvl w:val="0"/>
          <w:numId w:val="3"/>
        </w:numPr>
        <w:ind w:left="1170" w:hanging="450"/>
        <w:rPr>
          <w:rFonts w:cs="Arial"/>
          <w:sz w:val="32"/>
        </w:rPr>
      </w:pPr>
      <w:r w:rsidRPr="001E2111">
        <w:rPr>
          <w:rFonts w:cs="Arial"/>
          <w:sz w:val="32"/>
        </w:rPr>
        <w:t>If they are part of the child</w:t>
      </w:r>
      <w:r w:rsidRPr="001E2111">
        <w:rPr>
          <w:rFonts w:cs="Arial"/>
          <w:sz w:val="32"/>
        </w:rPr>
        <w:t>’</w:t>
      </w:r>
      <w:r w:rsidRPr="001E2111">
        <w:rPr>
          <w:rFonts w:cs="Arial"/>
          <w:sz w:val="32"/>
        </w:rPr>
        <w:t>s dialect</w:t>
      </w:r>
    </w:p>
    <w:p w:rsidR="00A23F0D" w:rsidRPr="001E2111" w:rsidRDefault="00A23F0D" w:rsidP="00187854">
      <w:pPr>
        <w:pStyle w:val="Heading3"/>
        <w:numPr>
          <w:ilvl w:val="0"/>
          <w:numId w:val="3"/>
        </w:numPr>
        <w:ind w:left="1170" w:hanging="450"/>
        <w:rPr>
          <w:rFonts w:cs="Arial"/>
          <w:sz w:val="32"/>
        </w:rPr>
      </w:pPr>
      <w:r w:rsidRPr="001E2111">
        <w:rPr>
          <w:rFonts w:cs="Arial"/>
          <w:sz w:val="32"/>
        </w:rPr>
        <w:t>If the child figures it out later in the passage</w:t>
      </w:r>
    </w:p>
    <w:p w:rsidR="00A23F0D" w:rsidRPr="001E2111" w:rsidRDefault="00A23F0D" w:rsidP="00187854">
      <w:pPr>
        <w:pStyle w:val="Heading2"/>
        <w:numPr>
          <w:ilvl w:val="0"/>
          <w:numId w:val="46"/>
        </w:numPr>
        <w:rPr>
          <w:rFonts w:cs="Arial"/>
          <w:sz w:val="32"/>
        </w:rPr>
      </w:pPr>
      <w:r w:rsidRPr="001E2111">
        <w:rPr>
          <w:rFonts w:cs="Arial"/>
          <w:sz w:val="32"/>
        </w:rPr>
        <w:t xml:space="preserve">Miscues are considered </w:t>
      </w:r>
      <w:r w:rsidRPr="001E2111">
        <w:rPr>
          <w:rFonts w:cs="Arial"/>
          <w:sz w:val="32"/>
        </w:rPr>
        <w:t>“</w:t>
      </w:r>
      <w:r w:rsidRPr="001E2111">
        <w:rPr>
          <w:rFonts w:cs="Arial"/>
          <w:sz w:val="32"/>
        </w:rPr>
        <w:t>significant</w:t>
      </w:r>
      <w:r w:rsidRPr="001E2111">
        <w:rPr>
          <w:rFonts w:cs="Arial"/>
          <w:sz w:val="32"/>
        </w:rPr>
        <w:t>”</w:t>
      </w:r>
      <w:r w:rsidRPr="001E2111">
        <w:rPr>
          <w:rFonts w:cs="Arial"/>
          <w:sz w:val="32"/>
        </w:rPr>
        <w:t>:</w:t>
      </w:r>
    </w:p>
    <w:p w:rsidR="00A23F0D" w:rsidRPr="001E2111" w:rsidRDefault="00A23F0D" w:rsidP="00187854">
      <w:pPr>
        <w:pStyle w:val="Heading3"/>
        <w:numPr>
          <w:ilvl w:val="0"/>
          <w:numId w:val="3"/>
        </w:numPr>
        <w:ind w:left="1170" w:hanging="450"/>
        <w:rPr>
          <w:rFonts w:cs="Arial"/>
          <w:sz w:val="32"/>
        </w:rPr>
      </w:pPr>
      <w:r w:rsidRPr="001E2111">
        <w:rPr>
          <w:rFonts w:cs="Arial"/>
          <w:sz w:val="32"/>
        </w:rPr>
        <w:t>If the meaning of the sentence changes</w:t>
      </w:r>
    </w:p>
    <w:p w:rsidR="00A23F0D" w:rsidRPr="001E2111" w:rsidRDefault="00A23F0D" w:rsidP="00187854">
      <w:pPr>
        <w:pStyle w:val="Heading3"/>
        <w:numPr>
          <w:ilvl w:val="0"/>
          <w:numId w:val="3"/>
        </w:numPr>
        <w:ind w:left="1170" w:hanging="450"/>
        <w:rPr>
          <w:rFonts w:cs="Arial"/>
          <w:sz w:val="32"/>
        </w:rPr>
      </w:pPr>
      <w:r w:rsidRPr="001E2111">
        <w:rPr>
          <w:rFonts w:cs="Arial"/>
          <w:sz w:val="32"/>
        </w:rPr>
        <w:t xml:space="preserve">If a </w:t>
      </w:r>
      <w:proofErr w:type="spellStart"/>
      <w:r w:rsidRPr="001E2111">
        <w:rPr>
          <w:rFonts w:cs="Arial"/>
          <w:sz w:val="32"/>
        </w:rPr>
        <w:t>nonword</w:t>
      </w:r>
      <w:proofErr w:type="spellEnd"/>
      <w:r w:rsidRPr="001E2111">
        <w:rPr>
          <w:rFonts w:cs="Arial"/>
          <w:sz w:val="32"/>
        </w:rPr>
        <w:t xml:space="preserve"> is used</w:t>
      </w:r>
    </w:p>
    <w:p w:rsidR="00A23F0D" w:rsidRPr="001E2111" w:rsidRDefault="00A23F0D" w:rsidP="00187854">
      <w:pPr>
        <w:pStyle w:val="Heading3"/>
        <w:numPr>
          <w:ilvl w:val="0"/>
          <w:numId w:val="3"/>
        </w:numPr>
        <w:ind w:left="1170" w:hanging="450"/>
        <w:rPr>
          <w:rFonts w:cs="Arial"/>
          <w:sz w:val="32"/>
        </w:rPr>
      </w:pPr>
      <w:r w:rsidRPr="001E2111">
        <w:rPr>
          <w:rFonts w:cs="Arial"/>
          <w:sz w:val="32"/>
        </w:rPr>
        <w:t>If a partial word is used</w:t>
      </w:r>
    </w:p>
    <w:p w:rsidR="001E2111" w:rsidRDefault="00A23F0D" w:rsidP="00187854">
      <w:pPr>
        <w:pStyle w:val="Heading3"/>
        <w:numPr>
          <w:ilvl w:val="0"/>
          <w:numId w:val="3"/>
        </w:numPr>
        <w:ind w:left="1170" w:hanging="450"/>
        <w:rPr>
          <w:rFonts w:cs="Arial"/>
          <w:sz w:val="32"/>
        </w:rPr>
      </w:pPr>
      <w:r w:rsidRPr="001E2111">
        <w:rPr>
          <w:rFonts w:cs="Arial"/>
          <w:sz w:val="32"/>
        </w:rPr>
        <w:t>If the word is provided to student</w:t>
      </w:r>
    </w:p>
    <w:p w:rsidR="00A23F0D" w:rsidRPr="001E2111" w:rsidRDefault="00A23F0D" w:rsidP="001E2111"/>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Oral reading fluency (ORF)</w:t>
      </w:r>
    </w:p>
    <w:p w:rsidR="00A23F0D" w:rsidRPr="001E2111" w:rsidRDefault="00A23F0D" w:rsidP="00187854">
      <w:pPr>
        <w:pStyle w:val="Heading2"/>
        <w:numPr>
          <w:ilvl w:val="0"/>
          <w:numId w:val="46"/>
        </w:numPr>
        <w:rPr>
          <w:rFonts w:cs="Arial"/>
          <w:sz w:val="32"/>
        </w:rPr>
      </w:pPr>
      <w:r w:rsidRPr="001E2111">
        <w:rPr>
          <w:rFonts w:cs="Arial"/>
          <w:sz w:val="32"/>
        </w:rPr>
        <w:t xml:space="preserve">Formula given on most commercial </w:t>
      </w:r>
      <w:proofErr w:type="spellStart"/>
      <w:r w:rsidRPr="001E2111">
        <w:rPr>
          <w:rFonts w:cs="Arial"/>
          <w:sz w:val="32"/>
        </w:rPr>
        <w:t>IRIs</w:t>
      </w:r>
      <w:proofErr w:type="spellEnd"/>
    </w:p>
    <w:p w:rsidR="00A23F0D" w:rsidRPr="001E2111" w:rsidRDefault="00A23F0D" w:rsidP="00187854">
      <w:pPr>
        <w:pStyle w:val="Heading2"/>
        <w:numPr>
          <w:ilvl w:val="0"/>
          <w:numId w:val="46"/>
        </w:numPr>
        <w:rPr>
          <w:rFonts w:cs="Arial"/>
          <w:sz w:val="32"/>
        </w:rPr>
      </w:pPr>
      <w:r w:rsidRPr="001E2111">
        <w:rPr>
          <w:rFonts w:cs="Arial"/>
          <w:sz w:val="32"/>
        </w:rPr>
        <w:t xml:space="preserve">Can time student reading passage of set number of words </w:t>
      </w:r>
    </w:p>
    <w:p w:rsidR="00A23F0D" w:rsidRPr="001E2111" w:rsidRDefault="00A23F0D" w:rsidP="00187854">
      <w:pPr>
        <w:pStyle w:val="Heading2"/>
        <w:numPr>
          <w:ilvl w:val="0"/>
          <w:numId w:val="46"/>
        </w:numPr>
        <w:rPr>
          <w:rFonts w:cs="Arial"/>
          <w:sz w:val="32"/>
        </w:rPr>
      </w:pPr>
      <w:r w:rsidRPr="001E2111">
        <w:rPr>
          <w:rFonts w:cs="Arial"/>
          <w:sz w:val="32"/>
        </w:rPr>
        <w:t>Can do 1 minute timings, 5 minute timings, 10 minute timings; can do orally or silently</w:t>
      </w:r>
    </w:p>
    <w:p w:rsidR="00A23F0D" w:rsidRPr="001E2111" w:rsidRDefault="00A23F0D" w:rsidP="00187854">
      <w:pPr>
        <w:pStyle w:val="Heading2"/>
        <w:numPr>
          <w:ilvl w:val="0"/>
          <w:numId w:val="46"/>
        </w:numPr>
        <w:rPr>
          <w:rFonts w:cs="Arial"/>
          <w:sz w:val="32"/>
        </w:rPr>
      </w:pPr>
      <w:r w:rsidRPr="001E2111">
        <w:rPr>
          <w:rFonts w:cs="Arial"/>
          <w:sz w:val="32"/>
        </w:rPr>
        <w:t xml:space="preserve">Count words correctly read for </w:t>
      </w:r>
      <w:proofErr w:type="spellStart"/>
      <w:r w:rsidRPr="001E2111">
        <w:rPr>
          <w:rFonts w:cs="Arial"/>
          <w:sz w:val="32"/>
        </w:rPr>
        <w:t>wcpm</w:t>
      </w:r>
      <w:proofErr w:type="spellEnd"/>
    </w:p>
    <w:p w:rsidR="00A23F0D" w:rsidRPr="001E2111" w:rsidRDefault="00A23F0D" w:rsidP="00187854">
      <w:pPr>
        <w:pStyle w:val="Heading2"/>
        <w:numPr>
          <w:ilvl w:val="0"/>
          <w:numId w:val="46"/>
        </w:numPr>
        <w:rPr>
          <w:rFonts w:cs="Arial"/>
          <w:sz w:val="32"/>
        </w:rPr>
      </w:pPr>
      <w:r w:rsidRPr="001E2111">
        <w:rPr>
          <w:rFonts w:cs="Arial"/>
          <w:sz w:val="32"/>
        </w:rPr>
        <w:t xml:space="preserve">Divide number of words read by number of seconds needed to read, and multiply by 60 to get </w:t>
      </w:r>
      <w:proofErr w:type="spellStart"/>
      <w:r w:rsidRPr="001E2111">
        <w:rPr>
          <w:rFonts w:cs="Arial"/>
          <w:sz w:val="32"/>
        </w:rPr>
        <w:t>wcpm</w:t>
      </w:r>
      <w:proofErr w:type="spellEnd"/>
    </w:p>
    <w:p w:rsidR="00F843E3" w:rsidRDefault="00A23F0D" w:rsidP="00187854">
      <w:pPr>
        <w:pStyle w:val="Heading2"/>
        <w:numPr>
          <w:ilvl w:val="0"/>
          <w:numId w:val="46"/>
        </w:numPr>
        <w:rPr>
          <w:rFonts w:cs="Arial"/>
          <w:sz w:val="32"/>
        </w:rPr>
      </w:pPr>
      <w:r w:rsidRPr="001E2111">
        <w:rPr>
          <w:rFonts w:cs="Arial"/>
          <w:sz w:val="32"/>
        </w:rPr>
        <w:t>We do not have norms for visually impaired readers</w:t>
      </w:r>
    </w:p>
    <w:p w:rsidR="00A23F0D" w:rsidRPr="00F843E3" w:rsidRDefault="00A23F0D" w:rsidP="00F843E3"/>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Retelling</w:t>
      </w:r>
    </w:p>
    <w:p w:rsidR="00A23F0D" w:rsidRPr="001E2111" w:rsidRDefault="00A23F0D" w:rsidP="00187854">
      <w:pPr>
        <w:pStyle w:val="Heading2"/>
        <w:numPr>
          <w:ilvl w:val="0"/>
          <w:numId w:val="46"/>
        </w:numPr>
        <w:rPr>
          <w:rFonts w:cs="Arial"/>
          <w:sz w:val="32"/>
        </w:rPr>
      </w:pPr>
      <w:r w:rsidRPr="001E2111">
        <w:rPr>
          <w:rFonts w:cs="Arial"/>
          <w:sz w:val="32"/>
        </w:rPr>
        <w:t>Part of reading comprehension assessment</w:t>
      </w:r>
    </w:p>
    <w:p w:rsidR="00A23F0D" w:rsidRPr="001E2111" w:rsidRDefault="00A23F0D" w:rsidP="00187854">
      <w:pPr>
        <w:pStyle w:val="Heading2"/>
        <w:numPr>
          <w:ilvl w:val="0"/>
          <w:numId w:val="46"/>
        </w:numPr>
        <w:rPr>
          <w:rFonts w:cs="Arial"/>
          <w:sz w:val="32"/>
        </w:rPr>
      </w:pPr>
      <w:r w:rsidRPr="001E2111">
        <w:rPr>
          <w:rFonts w:cs="Arial"/>
          <w:sz w:val="32"/>
        </w:rPr>
        <w:t xml:space="preserve">Retelling elements can be scored in a rubric </w:t>
      </w:r>
    </w:p>
    <w:p w:rsidR="00A23F0D" w:rsidRPr="001E2111" w:rsidRDefault="00A23F0D" w:rsidP="00187854">
      <w:pPr>
        <w:pStyle w:val="Heading2"/>
        <w:numPr>
          <w:ilvl w:val="0"/>
          <w:numId w:val="46"/>
        </w:numPr>
        <w:rPr>
          <w:rFonts w:cs="Arial"/>
          <w:sz w:val="32"/>
        </w:rPr>
      </w:pPr>
      <w:r w:rsidRPr="001E2111">
        <w:rPr>
          <w:rFonts w:cs="Arial"/>
          <w:sz w:val="32"/>
        </w:rPr>
        <w:t>Elements usually included are:</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story setting</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characters</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goal or initiating event</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problem or episodes</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solution</w:t>
      </w:r>
    </w:p>
    <w:p w:rsidR="00A23F0D" w:rsidRPr="001E2111" w:rsidRDefault="00A23F0D" w:rsidP="00F843E3">
      <w:pPr>
        <w:pStyle w:val="Heading3"/>
        <w:numPr>
          <w:ilvl w:val="0"/>
          <w:numId w:val="3"/>
        </w:numPr>
        <w:spacing w:line="300" w:lineRule="exact"/>
        <w:ind w:left="1166" w:hanging="446"/>
        <w:contextualSpacing/>
        <w:rPr>
          <w:rFonts w:cs="Arial"/>
          <w:sz w:val="32"/>
        </w:rPr>
      </w:pPr>
      <w:r w:rsidRPr="001E2111">
        <w:rPr>
          <w:rFonts w:cs="Arial"/>
          <w:sz w:val="32"/>
        </w:rPr>
        <w:t>resolution or ending</w:t>
      </w:r>
    </w:p>
    <w:p w:rsidR="00A23F0D" w:rsidRPr="00644409" w:rsidRDefault="00A23F0D">
      <w:pPr>
        <w:pStyle w:val="Heading3"/>
        <w:ind w:left="1170" w:hanging="450"/>
        <w:rPr>
          <w:rFonts w:cs="Arial"/>
          <w:sz w:val="36"/>
        </w:rPr>
      </w:pPr>
    </w:p>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Assessment Tips:</w:t>
      </w:r>
    </w:p>
    <w:p w:rsidR="00A23F0D" w:rsidRPr="001E2111" w:rsidRDefault="00A23F0D" w:rsidP="00187854">
      <w:pPr>
        <w:pStyle w:val="Heading2"/>
        <w:numPr>
          <w:ilvl w:val="0"/>
          <w:numId w:val="46"/>
        </w:numPr>
        <w:rPr>
          <w:rFonts w:cs="Arial"/>
          <w:sz w:val="32"/>
        </w:rPr>
      </w:pPr>
      <w:r w:rsidRPr="001E2111">
        <w:rPr>
          <w:rFonts w:cs="Arial"/>
          <w:sz w:val="32"/>
        </w:rPr>
        <w:t>Involve others in the assessment process</w:t>
      </w:r>
    </w:p>
    <w:p w:rsidR="00A23F0D" w:rsidRPr="001E2111" w:rsidRDefault="00A23F0D" w:rsidP="00187854">
      <w:pPr>
        <w:pStyle w:val="Heading2"/>
        <w:numPr>
          <w:ilvl w:val="0"/>
          <w:numId w:val="46"/>
        </w:numPr>
        <w:rPr>
          <w:rFonts w:cs="Arial"/>
          <w:sz w:val="32"/>
        </w:rPr>
      </w:pPr>
      <w:r w:rsidRPr="001E2111">
        <w:rPr>
          <w:rFonts w:cs="Arial"/>
          <w:sz w:val="32"/>
        </w:rPr>
        <w:t>Encourage student to self-evaluate</w:t>
      </w:r>
    </w:p>
    <w:p w:rsidR="00A23F0D" w:rsidRPr="001E2111" w:rsidRDefault="00A23F0D" w:rsidP="00187854">
      <w:pPr>
        <w:pStyle w:val="Heading2"/>
        <w:numPr>
          <w:ilvl w:val="0"/>
          <w:numId w:val="46"/>
        </w:numPr>
        <w:rPr>
          <w:rFonts w:cs="Arial"/>
          <w:sz w:val="32"/>
        </w:rPr>
      </w:pPr>
      <w:r w:rsidRPr="001E2111">
        <w:rPr>
          <w:rFonts w:cs="Arial"/>
          <w:sz w:val="32"/>
        </w:rPr>
        <w:t>Follow student over time &amp; get multiple measures</w:t>
      </w:r>
    </w:p>
    <w:p w:rsidR="00A23F0D" w:rsidRPr="001E2111" w:rsidRDefault="00A23F0D" w:rsidP="00187854">
      <w:pPr>
        <w:pStyle w:val="Heading2"/>
        <w:numPr>
          <w:ilvl w:val="0"/>
          <w:numId w:val="46"/>
        </w:numPr>
        <w:rPr>
          <w:rFonts w:cs="Arial"/>
          <w:sz w:val="32"/>
        </w:rPr>
      </w:pPr>
      <w:r w:rsidRPr="001E2111">
        <w:rPr>
          <w:rFonts w:cs="Arial"/>
          <w:sz w:val="32"/>
        </w:rPr>
        <w:t>Develop an understanding of reading/writing process</w:t>
      </w:r>
    </w:p>
    <w:p w:rsidR="00A23F0D" w:rsidRPr="001E2111" w:rsidRDefault="00A23F0D" w:rsidP="00187854">
      <w:pPr>
        <w:pStyle w:val="Heading2"/>
        <w:numPr>
          <w:ilvl w:val="0"/>
          <w:numId w:val="46"/>
        </w:numPr>
        <w:rPr>
          <w:rFonts w:cs="Arial"/>
          <w:sz w:val="32"/>
        </w:rPr>
      </w:pPr>
      <w:r w:rsidRPr="001E2111">
        <w:rPr>
          <w:rFonts w:cs="Arial"/>
          <w:sz w:val="32"/>
        </w:rPr>
        <w:t>Keep accurate and detailed notes &amp; records</w:t>
      </w:r>
    </w:p>
    <w:p w:rsidR="00FA03DE" w:rsidRDefault="00A23F0D" w:rsidP="00187854">
      <w:pPr>
        <w:pStyle w:val="Heading2"/>
        <w:numPr>
          <w:ilvl w:val="0"/>
          <w:numId w:val="46"/>
        </w:numPr>
        <w:rPr>
          <w:rFonts w:cs="Arial"/>
          <w:sz w:val="32"/>
        </w:rPr>
      </w:pPr>
      <w:r w:rsidRPr="001E2111">
        <w:rPr>
          <w:rFonts w:cs="Arial"/>
          <w:sz w:val="32"/>
        </w:rPr>
        <w:t>Note ORF, vocabulary, decoding info, hand movements, etc.</w:t>
      </w:r>
    </w:p>
    <w:p w:rsidR="00A23F0D" w:rsidRPr="00FA03DE" w:rsidRDefault="00A23F0D" w:rsidP="00FA03DE"/>
    <w:p w:rsidR="00A23F0D" w:rsidRPr="00644409" w:rsidRDefault="00A23F0D">
      <w:pPr>
        <w:pStyle w:val="Heading1"/>
        <w:ind w:left="0" w:firstLine="0"/>
        <w:rPr>
          <w:rFonts w:ascii="Times New Roman"/>
          <w:color w:val="003366"/>
          <w:sz w:val="36"/>
          <w:szCs w:val="88"/>
        </w:rPr>
      </w:pPr>
      <w:r w:rsidRPr="00644409">
        <w:rPr>
          <w:rFonts w:ascii="Times New Roman"/>
          <w:color w:val="003366"/>
          <w:sz w:val="36"/>
          <w:szCs w:val="88"/>
        </w:rPr>
        <w:t>Consider this:</w:t>
      </w:r>
    </w:p>
    <w:p w:rsidR="00A23F0D" w:rsidRPr="001E2111" w:rsidRDefault="00A23F0D">
      <w:pPr>
        <w:pStyle w:val="Heading2"/>
        <w:ind w:left="540" w:hanging="540"/>
        <w:rPr>
          <w:rFonts w:cs="Arial"/>
          <w:sz w:val="32"/>
        </w:rPr>
      </w:pPr>
      <w:r w:rsidRPr="001E2111">
        <w:rPr>
          <w:rFonts w:cs="Arial"/>
          <w:sz w:val="32"/>
        </w:rPr>
        <w:t>“</w:t>
      </w:r>
      <w:r w:rsidRPr="001E2111">
        <w:rPr>
          <w:rFonts w:cs="Arial"/>
          <w:sz w:val="32"/>
        </w:rPr>
        <w:t>In the context of assessment, inquiry is the process of asking questions, looking beneath and beyond the surface of scores and evidence of all types, and interrogating the student, the instruction, and oneself as a teacher and learner. Its essence is curiosity and openness to possibilities as well as the ability to be deliberate in searching for understanding.</w:t>
      </w:r>
      <w:r w:rsidRPr="001E2111">
        <w:rPr>
          <w:rFonts w:cs="Arial"/>
          <w:sz w:val="32"/>
        </w:rPr>
        <w:t>”</w:t>
      </w:r>
      <w:r w:rsidRPr="001E2111">
        <w:rPr>
          <w:rFonts w:cs="Arial"/>
          <w:sz w:val="32"/>
        </w:rPr>
        <w:t xml:space="preserve"> </w:t>
      </w:r>
    </w:p>
    <w:p w:rsidR="00A23F0D" w:rsidRPr="001E2111" w:rsidRDefault="001E2111" w:rsidP="00FA03DE">
      <w:pPr>
        <w:pStyle w:val="Heading2"/>
        <w:ind w:left="540" w:firstLine="180"/>
        <w:rPr>
          <w:rFonts w:cs="Arial"/>
          <w:i/>
          <w:iCs/>
          <w:sz w:val="28"/>
          <w:szCs w:val="40"/>
        </w:rPr>
      </w:pPr>
      <w:r>
        <w:rPr>
          <w:rFonts w:cs="Arial"/>
          <w:sz w:val="28"/>
          <w:szCs w:val="40"/>
        </w:rPr>
        <w:t>--</w:t>
      </w:r>
      <w:r w:rsidR="00A23F0D" w:rsidRPr="001E2111">
        <w:rPr>
          <w:rFonts w:cs="Arial"/>
          <w:sz w:val="28"/>
          <w:szCs w:val="40"/>
        </w:rPr>
        <w:t xml:space="preserve">Valencia, S. W., in </w:t>
      </w:r>
      <w:proofErr w:type="spellStart"/>
      <w:r w:rsidR="00A23F0D" w:rsidRPr="001E2111">
        <w:rPr>
          <w:rFonts w:cs="Arial"/>
          <w:sz w:val="28"/>
          <w:szCs w:val="40"/>
        </w:rPr>
        <w:t>Paratore</w:t>
      </w:r>
      <w:proofErr w:type="spellEnd"/>
      <w:r w:rsidR="00A23F0D" w:rsidRPr="001E2111">
        <w:rPr>
          <w:rFonts w:cs="Arial"/>
          <w:sz w:val="28"/>
          <w:szCs w:val="40"/>
        </w:rPr>
        <w:t xml:space="preserve"> &amp; McCormack</w:t>
      </w:r>
      <w:r w:rsidR="00A23F0D" w:rsidRPr="001E2111">
        <w:rPr>
          <w:rFonts w:cs="Arial"/>
          <w:sz w:val="28"/>
          <w:szCs w:val="40"/>
        </w:rPr>
        <w:t>’</w:t>
      </w:r>
      <w:r w:rsidR="00A23F0D" w:rsidRPr="001E2111">
        <w:rPr>
          <w:rFonts w:cs="Arial"/>
          <w:sz w:val="28"/>
          <w:szCs w:val="40"/>
        </w:rPr>
        <w:t xml:space="preserve">s </w:t>
      </w:r>
      <w:r w:rsidR="00A23F0D" w:rsidRPr="001E2111">
        <w:rPr>
          <w:rFonts w:cs="Arial"/>
          <w:i/>
          <w:iCs/>
          <w:sz w:val="28"/>
          <w:szCs w:val="40"/>
        </w:rPr>
        <w:t>Classroom Literacy Assessment</w:t>
      </w:r>
    </w:p>
    <w:sectPr w:rsidR="00A23F0D" w:rsidRPr="001E2111">
      <w:foot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BF" w:rsidRDefault="00B41BBF">
    <w:pPr>
      <w:pStyle w:val="Footer"/>
    </w:pPr>
    <w:r>
      <w:t xml:space="preserve">D'Andrea, Aug. 2013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C06B56"/>
    <w:lvl w:ilvl="0">
      <w:numFmt w:val="bullet"/>
      <w:lvlText w:val="*"/>
      <w:lvlJc w:val="left"/>
    </w:lvl>
  </w:abstractNum>
  <w:abstractNum w:abstractNumId="1">
    <w:nsid w:val="00637155"/>
    <w:multiLevelType w:val="hybridMultilevel"/>
    <w:tmpl w:val="15AC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3E34EA"/>
    <w:multiLevelType w:val="hybridMultilevel"/>
    <w:tmpl w:val="4826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81C90"/>
    <w:multiLevelType w:val="hybridMultilevel"/>
    <w:tmpl w:val="D09A6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16729"/>
    <w:multiLevelType w:val="hybridMultilevel"/>
    <w:tmpl w:val="B02C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41257"/>
    <w:multiLevelType w:val="hybridMultilevel"/>
    <w:tmpl w:val="806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50"/>
    <w:multiLevelType w:val="hybridMultilevel"/>
    <w:tmpl w:val="D744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12755A"/>
    <w:multiLevelType w:val="hybridMultilevel"/>
    <w:tmpl w:val="798E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61A82"/>
    <w:multiLevelType w:val="hybridMultilevel"/>
    <w:tmpl w:val="6CA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F5472"/>
    <w:multiLevelType w:val="hybridMultilevel"/>
    <w:tmpl w:val="DAAE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044DB6"/>
    <w:multiLevelType w:val="hybridMultilevel"/>
    <w:tmpl w:val="07802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D2CAF"/>
    <w:multiLevelType w:val="hybridMultilevel"/>
    <w:tmpl w:val="07B2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B4736"/>
    <w:multiLevelType w:val="hybridMultilevel"/>
    <w:tmpl w:val="279C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A33E21"/>
    <w:multiLevelType w:val="hybridMultilevel"/>
    <w:tmpl w:val="6784B4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FB600C"/>
    <w:multiLevelType w:val="hybridMultilevel"/>
    <w:tmpl w:val="13A4E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1D64CF"/>
    <w:multiLevelType w:val="hybridMultilevel"/>
    <w:tmpl w:val="6D0C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212B31"/>
    <w:multiLevelType w:val="hybridMultilevel"/>
    <w:tmpl w:val="47CEF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22153"/>
    <w:multiLevelType w:val="hybridMultilevel"/>
    <w:tmpl w:val="4F74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F7C58"/>
    <w:multiLevelType w:val="hybridMultilevel"/>
    <w:tmpl w:val="2CC8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3043E9"/>
    <w:multiLevelType w:val="hybridMultilevel"/>
    <w:tmpl w:val="FA58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1F7B2B"/>
    <w:multiLevelType w:val="hybridMultilevel"/>
    <w:tmpl w:val="EBD0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17323D"/>
    <w:multiLevelType w:val="hybridMultilevel"/>
    <w:tmpl w:val="1338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1D3405"/>
    <w:multiLevelType w:val="hybridMultilevel"/>
    <w:tmpl w:val="A6905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95E93"/>
    <w:multiLevelType w:val="hybridMultilevel"/>
    <w:tmpl w:val="CBFE7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3A2F67"/>
    <w:multiLevelType w:val="hybridMultilevel"/>
    <w:tmpl w:val="6A8CF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602A13"/>
    <w:multiLevelType w:val="hybridMultilevel"/>
    <w:tmpl w:val="971C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0D2C41"/>
    <w:multiLevelType w:val="hybridMultilevel"/>
    <w:tmpl w:val="012C4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EE4EEB"/>
    <w:multiLevelType w:val="hybridMultilevel"/>
    <w:tmpl w:val="8F8C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0F26C5"/>
    <w:multiLevelType w:val="hybridMultilevel"/>
    <w:tmpl w:val="3CC6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775A0"/>
    <w:multiLevelType w:val="hybridMultilevel"/>
    <w:tmpl w:val="948C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3C559E"/>
    <w:multiLevelType w:val="hybridMultilevel"/>
    <w:tmpl w:val="A09E4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FD62C5"/>
    <w:multiLevelType w:val="hybridMultilevel"/>
    <w:tmpl w:val="F73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1C74B7"/>
    <w:multiLevelType w:val="hybridMultilevel"/>
    <w:tmpl w:val="B5F4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C4F32"/>
    <w:multiLevelType w:val="hybridMultilevel"/>
    <w:tmpl w:val="DFA2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CC08A0"/>
    <w:multiLevelType w:val="hybridMultilevel"/>
    <w:tmpl w:val="0AF0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A53F2C"/>
    <w:multiLevelType w:val="hybridMultilevel"/>
    <w:tmpl w:val="8B00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8"/>
        </w:rPr>
      </w:lvl>
    </w:lvlOverride>
  </w:num>
  <w:num w:numId="2">
    <w:abstractNumId w:val="0"/>
    <w:lvlOverride w:ilvl="0">
      <w:lvl w:ilvl="0">
        <w:numFmt w:val="bullet"/>
        <w:lvlText w:val=""/>
        <w:legacy w:legacy="1" w:legacySpace="0" w:legacyIndent="0"/>
        <w:lvlJc w:val="left"/>
        <w:rPr>
          <w:rFonts w:ascii="Wingdings" w:hAnsi="Wingdings" w:hint="default"/>
          <w:sz w:val="45"/>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Wingdings" w:hAnsi="Wingdings" w:hint="default"/>
          <w:sz w:val="51"/>
        </w:rPr>
      </w:lvl>
    </w:lvlOverride>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43"/>
        </w:rPr>
      </w:lvl>
    </w:lvlOverride>
  </w:num>
  <w:num w:numId="7">
    <w:abstractNumId w:val="0"/>
    <w:lvlOverride w:ilvl="0">
      <w:lvl w:ilvl="0">
        <w:numFmt w:val="bullet"/>
        <w:lvlText w:val="–"/>
        <w:legacy w:legacy="1" w:legacySpace="0" w:legacyIndent="0"/>
        <w:lvlJc w:val="left"/>
        <w:rPr>
          <w:rFonts w:ascii="Arial" w:hAnsi="Arial" w:hint="default"/>
          <w:sz w:val="54"/>
        </w:rPr>
      </w:lvl>
    </w:lvlOverride>
  </w:num>
  <w:num w:numId="8">
    <w:abstractNumId w:val="0"/>
    <w:lvlOverride w:ilvl="0">
      <w:lvl w:ilvl="0">
        <w:numFmt w:val="bullet"/>
        <w:lvlText w:val="•"/>
        <w:legacy w:legacy="1" w:legacySpace="0" w:legacyIndent="0"/>
        <w:lvlJc w:val="left"/>
        <w:rPr>
          <w:rFonts w:ascii="Arial" w:hAnsi="Arial" w:hint="default"/>
          <w:sz w:val="48"/>
        </w:rPr>
      </w:lvl>
    </w:lvlOverride>
  </w:num>
  <w:num w:numId="9">
    <w:abstractNumId w:val="0"/>
    <w:lvlOverride w:ilvl="0">
      <w:lvl w:ilvl="0">
        <w:numFmt w:val="bullet"/>
        <w:lvlText w:val="–"/>
        <w:legacy w:legacy="1" w:legacySpace="0" w:legacyIndent="0"/>
        <w:lvlJc w:val="left"/>
        <w:rPr>
          <w:rFonts w:ascii="Arial" w:hAnsi="Arial" w:hint="default"/>
          <w:sz w:val="56"/>
        </w:rPr>
      </w:lvl>
    </w:lvlOverride>
  </w:num>
  <w:num w:numId="10">
    <w:abstractNumId w:val="0"/>
    <w:lvlOverride w:ilvl="0">
      <w:lvl w:ilvl="0">
        <w:numFmt w:val="bullet"/>
        <w:lvlText w:val=""/>
        <w:legacy w:legacy="1" w:legacySpace="0" w:legacyIndent="0"/>
        <w:lvlJc w:val="left"/>
        <w:rPr>
          <w:rFonts w:ascii="Wingdings" w:hAnsi="Wingdings" w:hint="default"/>
          <w:sz w:val="32"/>
        </w:rPr>
      </w:lvl>
    </w:lvlOverride>
  </w:num>
  <w:num w:numId="11">
    <w:abstractNumId w:val="0"/>
    <w:lvlOverride w:ilvl="0">
      <w:lvl w:ilvl="0">
        <w:numFmt w:val="bullet"/>
        <w:lvlText w:val="–"/>
        <w:legacy w:legacy="1" w:legacySpace="0" w:legacyIndent="0"/>
        <w:lvlJc w:val="left"/>
        <w:rPr>
          <w:rFonts w:ascii="Arial" w:hAnsi="Arial" w:hint="default"/>
          <w:sz w:val="40"/>
        </w:rPr>
      </w:lvl>
    </w:lvlOverride>
  </w:num>
  <w:num w:numId="12">
    <w:abstractNumId w:val="6"/>
  </w:num>
  <w:num w:numId="13">
    <w:abstractNumId w:val="35"/>
  </w:num>
  <w:num w:numId="14">
    <w:abstractNumId w:val="16"/>
  </w:num>
  <w:num w:numId="15">
    <w:abstractNumId w:val="24"/>
  </w:num>
  <w:num w:numId="16">
    <w:abstractNumId w:val="27"/>
  </w:num>
  <w:num w:numId="17">
    <w:abstractNumId w:val="13"/>
  </w:num>
  <w:num w:numId="18">
    <w:abstractNumId w:val="19"/>
  </w:num>
  <w:num w:numId="19">
    <w:abstractNumId w:val="8"/>
  </w:num>
  <w:num w:numId="20">
    <w:abstractNumId w:val="21"/>
  </w:num>
  <w:num w:numId="21">
    <w:abstractNumId w:val="22"/>
  </w:num>
  <w:num w:numId="22">
    <w:abstractNumId w:val="10"/>
  </w:num>
  <w:num w:numId="23">
    <w:abstractNumId w:val="18"/>
  </w:num>
  <w:num w:numId="24">
    <w:abstractNumId w:val="26"/>
  </w:num>
  <w:num w:numId="25">
    <w:abstractNumId w:val="30"/>
  </w:num>
  <w:num w:numId="26">
    <w:abstractNumId w:val="14"/>
  </w:num>
  <w:num w:numId="27">
    <w:abstractNumId w:val="1"/>
  </w:num>
  <w:num w:numId="28">
    <w:abstractNumId w:val="3"/>
  </w:num>
  <w:num w:numId="29">
    <w:abstractNumId w:val="12"/>
  </w:num>
  <w:num w:numId="30">
    <w:abstractNumId w:val="2"/>
  </w:num>
  <w:num w:numId="31">
    <w:abstractNumId w:val="23"/>
  </w:num>
  <w:num w:numId="32">
    <w:abstractNumId w:val="7"/>
  </w:num>
  <w:num w:numId="33">
    <w:abstractNumId w:val="28"/>
  </w:num>
  <w:num w:numId="34">
    <w:abstractNumId w:val="31"/>
  </w:num>
  <w:num w:numId="35">
    <w:abstractNumId w:val="4"/>
  </w:num>
  <w:num w:numId="36">
    <w:abstractNumId w:val="20"/>
  </w:num>
  <w:num w:numId="37">
    <w:abstractNumId w:val="15"/>
  </w:num>
  <w:num w:numId="38">
    <w:abstractNumId w:val="11"/>
  </w:num>
  <w:num w:numId="39">
    <w:abstractNumId w:val="34"/>
  </w:num>
  <w:num w:numId="40">
    <w:abstractNumId w:val="9"/>
  </w:num>
  <w:num w:numId="41">
    <w:abstractNumId w:val="32"/>
  </w:num>
  <w:num w:numId="42">
    <w:abstractNumId w:val="29"/>
  </w:num>
  <w:num w:numId="43">
    <w:abstractNumId w:val="33"/>
  </w:num>
  <w:num w:numId="44">
    <w:abstractNumId w:val="17"/>
  </w:num>
  <w:num w:numId="45">
    <w:abstractNumId w:val="5"/>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187854"/>
    <w:rsid w:val="000022BB"/>
    <w:rsid w:val="000D3CA5"/>
    <w:rsid w:val="00187854"/>
    <w:rsid w:val="001E2111"/>
    <w:rsid w:val="00594C26"/>
    <w:rsid w:val="005B6708"/>
    <w:rsid w:val="005C40EB"/>
    <w:rsid w:val="00644409"/>
    <w:rsid w:val="006A57F6"/>
    <w:rsid w:val="006B401B"/>
    <w:rsid w:val="0070163B"/>
    <w:rsid w:val="009C7581"/>
    <w:rsid w:val="00A23F0D"/>
    <w:rsid w:val="00A70722"/>
    <w:rsid w:val="00B41BBF"/>
    <w:rsid w:val="00C01866"/>
    <w:rsid w:val="00C60031"/>
    <w:rsid w:val="00DE1047"/>
    <w:rsid w:val="00E20536"/>
    <w:rsid w:val="00E301D2"/>
    <w:rsid w:val="00E3675D"/>
    <w:rsid w:val="00EC7AA4"/>
    <w:rsid w:val="00F843E3"/>
    <w:rsid w:val="00F8465F"/>
    <w:rsid w:val="00FA03D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pPr>
      <w:widowControl w:val="0"/>
      <w:autoSpaceDE w:val="0"/>
      <w:autoSpaceDN w:val="0"/>
      <w:adjustRightInd w:val="0"/>
      <w:ind w:left="540" w:hanging="540"/>
      <w:outlineLvl w:val="0"/>
    </w:pPr>
    <w:rPr>
      <w:rFonts w:ascii="Arial" w:eastAsia="Times New Roman" w:hAnsi="Times New Roman" w:cs="Times New Roman"/>
      <w:color w:val="000000"/>
      <w:sz w:val="64"/>
      <w:szCs w:val="64"/>
    </w:rPr>
  </w:style>
  <w:style w:type="paragraph" w:styleId="Heading2">
    <w:name w:val="heading 2"/>
    <w:basedOn w:val="Normal"/>
    <w:next w:val="Normal"/>
    <w:link w:val="Heading2Char"/>
    <w:uiPriority w:val="99"/>
    <w:qFormat/>
    <w:pPr>
      <w:widowControl w:val="0"/>
      <w:autoSpaceDE w:val="0"/>
      <w:autoSpaceDN w:val="0"/>
      <w:adjustRightInd w:val="0"/>
      <w:ind w:left="1170" w:hanging="450"/>
      <w:outlineLvl w:val="1"/>
    </w:pPr>
    <w:rPr>
      <w:rFonts w:ascii="Arial" w:eastAsia="Times New Roman" w:hAnsi="Times New Roman" w:cs="Times New Roman"/>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Arial" w:eastAsia="Times New Roman" w:hAnsi="Times New Roman" w:cs="Times New Roman"/>
      <w:color w:val="000000"/>
      <w:sz w:val="48"/>
      <w:szCs w:val="4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Arial" w:eastAsia="Times New Roman" w:hAnsi="Times New Roman" w:cs="Times New Roman"/>
      <w:color w:val="000000"/>
      <w:sz w:val="40"/>
      <w:szCs w:val="40"/>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Arial" w:eastAsia="Times New Roman" w:hAnsi="Times New Roman" w:cs="Times New Roman"/>
      <w:color w:val="000000"/>
      <w:sz w:val="40"/>
      <w:szCs w:val="40"/>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Arial" w:eastAsia="Times New Roman" w:hAnsi="Times New Roman" w:cs="Times New Roman"/>
      <w:color w:val="000000"/>
      <w:sz w:val="40"/>
      <w:szCs w:val="40"/>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Arial" w:eastAsia="Times New Roman" w:hAnsi="Times New Roman" w:cs="Times New Roman"/>
      <w:color w:val="000000"/>
      <w:sz w:val="40"/>
      <w:szCs w:val="40"/>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Arial" w:eastAsia="Times New Roman" w:hAnsi="Times New Roman" w:cs="Times New Roman"/>
      <w:color w:val="000000"/>
      <w:sz w:val="40"/>
      <w:szCs w:val="40"/>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Arial" w:eastAsia="Times New Roman" w:hAnsi="Times New Roman" w:cs="Times New Roman"/>
      <w:color w:val="000000"/>
      <w:sz w:val="40"/>
      <w:szCs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NormalWeb">
    <w:name w:val="Normal (Web)"/>
    <w:basedOn w:val="Normal"/>
    <w:uiPriority w:val="99"/>
    <w:rsid w:val="00644409"/>
    <w:pPr>
      <w:spacing w:beforeLines="1" w:afterLines="1"/>
    </w:pPr>
    <w:rPr>
      <w:rFonts w:ascii="Times" w:eastAsia="Times New Roman" w:hAnsi="Times" w:cs="Times New Roman"/>
      <w:sz w:val="20"/>
      <w:szCs w:val="20"/>
    </w:rPr>
  </w:style>
  <w:style w:type="paragraph" w:styleId="Header">
    <w:name w:val="header"/>
    <w:basedOn w:val="Normal"/>
    <w:link w:val="HeaderChar"/>
    <w:uiPriority w:val="99"/>
    <w:semiHidden/>
    <w:unhideWhenUsed/>
    <w:rsid w:val="00EC7AA4"/>
    <w:pPr>
      <w:tabs>
        <w:tab w:val="center" w:pos="4320"/>
        <w:tab w:val="right" w:pos="8640"/>
      </w:tabs>
    </w:pPr>
  </w:style>
  <w:style w:type="character" w:customStyle="1" w:styleId="HeaderChar">
    <w:name w:val="Header Char"/>
    <w:basedOn w:val="DefaultParagraphFont"/>
    <w:link w:val="Header"/>
    <w:uiPriority w:val="99"/>
    <w:semiHidden/>
    <w:rsid w:val="00EC7AA4"/>
    <w:rPr>
      <w:rFonts w:asciiTheme="minorHAnsi" w:eastAsiaTheme="minorEastAsia" w:hAnsiTheme="minorHAnsi" w:cstheme="minorBidi"/>
      <w:sz w:val="24"/>
      <w:szCs w:val="24"/>
    </w:rPr>
  </w:style>
  <w:style w:type="paragraph" w:styleId="Footer">
    <w:name w:val="footer"/>
    <w:basedOn w:val="Normal"/>
    <w:link w:val="FooterChar"/>
    <w:uiPriority w:val="99"/>
    <w:semiHidden/>
    <w:unhideWhenUsed/>
    <w:rsid w:val="00EC7AA4"/>
    <w:pPr>
      <w:tabs>
        <w:tab w:val="center" w:pos="4320"/>
        <w:tab w:val="right" w:pos="8640"/>
      </w:tabs>
    </w:pPr>
  </w:style>
  <w:style w:type="character" w:customStyle="1" w:styleId="FooterChar">
    <w:name w:val="Footer Char"/>
    <w:basedOn w:val="DefaultParagraphFont"/>
    <w:link w:val="Footer"/>
    <w:uiPriority w:val="99"/>
    <w:semiHidden/>
    <w:rsid w:val="00EC7AA4"/>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2044</Words>
  <Characters>11653</Characters>
  <Application>Microsoft Macintosh Word</Application>
  <DocSecurity>0</DocSecurity>
  <Lines>97</Lines>
  <Paragraphs>23</Paragraphs>
  <ScaleCrop>false</ScaleCrop>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Frances Mary D'Andrea</cp:lastModifiedBy>
  <cp:revision>20</cp:revision>
  <dcterms:created xsi:type="dcterms:W3CDTF">2013-08-12T13:06:00Z</dcterms:created>
  <dcterms:modified xsi:type="dcterms:W3CDTF">2013-08-12T14:24:00Z</dcterms:modified>
</cp:coreProperties>
</file>